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C3" w:rsidRPr="00512F5A" w:rsidRDefault="009772C3" w:rsidP="00512F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12F5A">
        <w:rPr>
          <w:rFonts w:ascii="Times New Roman" w:hAnsi="Times New Roman" w:cs="Times New Roman"/>
          <w:b/>
        </w:rPr>
        <w:t xml:space="preserve">Вопросы </w:t>
      </w:r>
      <w:r w:rsidR="00F47602">
        <w:rPr>
          <w:rFonts w:ascii="Times New Roman" w:hAnsi="Times New Roman" w:cs="Times New Roman"/>
          <w:b/>
        </w:rPr>
        <w:t>МДК 02.01 Технология изготовления несъемных</w:t>
      </w:r>
      <w:r w:rsidRPr="00512F5A">
        <w:rPr>
          <w:rFonts w:ascii="Times New Roman" w:hAnsi="Times New Roman" w:cs="Times New Roman"/>
          <w:b/>
        </w:rPr>
        <w:t xml:space="preserve">  протезов по специальности 060203 Стоматология ортопедическая</w:t>
      </w:r>
    </w:p>
    <w:p w:rsidR="00512F5A" w:rsidRPr="00512F5A" w:rsidRDefault="009772C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12F5A">
        <w:rPr>
          <w:rFonts w:ascii="Times New Roman" w:hAnsi="Times New Roman" w:cs="Times New Roman"/>
        </w:rPr>
        <w:t>Обработка несъемных протезов механическим способом. Используемые материалы и инструменты. Влияние полировки на коррозионную стойкость, гигиеничность, эстетичность протезов.</w:t>
      </w:r>
    </w:p>
    <w:p w:rsidR="009772C3" w:rsidRPr="00512F5A" w:rsidRDefault="00512F5A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12F5A">
        <w:rPr>
          <w:rFonts w:ascii="Times New Roman" w:hAnsi="Times New Roman" w:cs="Times New Roman"/>
        </w:rPr>
        <w:t>Анатомо-функциональные строения зубных рядов, их форма. Особенности строения верхней и нижней челюсти.</w:t>
      </w:r>
    </w:p>
    <w:p w:rsidR="00512F5A" w:rsidRPr="00512F5A" w:rsidRDefault="00512F5A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12F5A">
        <w:rPr>
          <w:rFonts w:ascii="Times New Roman" w:hAnsi="Times New Roman" w:cs="Times New Roman"/>
        </w:rPr>
        <w:t xml:space="preserve">Паяние – определение. Припой, требования к нему. Флюсы, значение их. Особенности паяние </w:t>
      </w:r>
      <w:proofErr w:type="gramStart"/>
      <w:r w:rsidRPr="00512F5A">
        <w:rPr>
          <w:rFonts w:ascii="Times New Roman" w:hAnsi="Times New Roman" w:cs="Times New Roman"/>
        </w:rPr>
        <w:t>на</w:t>
      </w:r>
      <w:proofErr w:type="gramEnd"/>
      <w:r w:rsidRPr="00512F5A">
        <w:rPr>
          <w:rFonts w:ascii="Times New Roman" w:hAnsi="Times New Roman" w:cs="Times New Roman"/>
        </w:rPr>
        <w:t xml:space="preserve"> </w:t>
      </w:r>
      <w:proofErr w:type="gramStart"/>
      <w:r w:rsidRPr="00512F5A">
        <w:rPr>
          <w:rFonts w:ascii="Times New Roman" w:hAnsi="Times New Roman" w:cs="Times New Roman"/>
        </w:rPr>
        <w:t>деталей</w:t>
      </w:r>
      <w:proofErr w:type="gramEnd"/>
      <w:r w:rsidRPr="00512F5A">
        <w:rPr>
          <w:rFonts w:ascii="Times New Roman" w:hAnsi="Times New Roman" w:cs="Times New Roman"/>
        </w:rPr>
        <w:t xml:space="preserve"> из нержавеющей стали и золотых сплавов. Паяльный аппарат.</w:t>
      </w:r>
    </w:p>
    <w:p w:rsidR="00512F5A" w:rsidRDefault="00512F5A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изготовления штампованных коронок из золотых сплавов.</w:t>
      </w:r>
    </w:p>
    <w:p w:rsidR="00512F5A" w:rsidRDefault="00512F5A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Штамповка коронок, изменения в структуре металла при штамповке. Значение термической обработки. Аппараты для отжига.</w:t>
      </w:r>
    </w:p>
    <w:p w:rsidR="00512F5A" w:rsidRDefault="00512F5A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расположения тела мостовидного протеза. Форма и величина промывного канала.</w:t>
      </w:r>
    </w:p>
    <w:p w:rsidR="00512F5A" w:rsidRDefault="00512F5A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Сплавы драгоценных металлов, применяемые в зубопротезной технике. Основные свойства. Припой для спайки деталей из драгоценных металлов.</w:t>
      </w:r>
    </w:p>
    <w:p w:rsidR="00512F5A" w:rsidRDefault="00512F5A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Краткий очерк и основные этапы развития ортопедической стоматологии. Роль отечественных ученых в развитии зубопротезной техники.</w:t>
      </w:r>
    </w:p>
    <w:p w:rsidR="00B30BA3" w:rsidRDefault="00512F5A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штампов и контрштампов. Материалы, применяемые для их изготовления. Техника штамповки коронок</w:t>
      </w:r>
      <w:r w:rsidR="00B30BA3">
        <w:rPr>
          <w:rFonts w:ascii="Times New Roman" w:hAnsi="Times New Roman" w:cs="Times New Roman"/>
        </w:rPr>
        <w:t xml:space="preserve"> комбинированным способом.</w:t>
      </w:r>
    </w:p>
    <w:p w:rsidR="00B30BA3" w:rsidRDefault="00B30BA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Топографические взаимоотношения элементов ВНЧС. Понятие </w:t>
      </w:r>
      <w:proofErr w:type="spellStart"/>
      <w:r>
        <w:rPr>
          <w:rFonts w:ascii="Times New Roman" w:hAnsi="Times New Roman" w:cs="Times New Roman"/>
        </w:rPr>
        <w:t>окклюзионной</w:t>
      </w:r>
      <w:proofErr w:type="spellEnd"/>
      <w:r>
        <w:rPr>
          <w:rFonts w:ascii="Times New Roman" w:hAnsi="Times New Roman" w:cs="Times New Roman"/>
        </w:rPr>
        <w:t xml:space="preserve"> плоскости, </w:t>
      </w:r>
      <w:proofErr w:type="spellStart"/>
      <w:r>
        <w:rPr>
          <w:rFonts w:ascii="Times New Roman" w:hAnsi="Times New Roman" w:cs="Times New Roman"/>
        </w:rPr>
        <w:t>окклюзионной</w:t>
      </w:r>
      <w:proofErr w:type="spellEnd"/>
      <w:r>
        <w:rPr>
          <w:rFonts w:ascii="Times New Roman" w:hAnsi="Times New Roman" w:cs="Times New Roman"/>
        </w:rPr>
        <w:t xml:space="preserve"> поверхности, </w:t>
      </w:r>
      <w:proofErr w:type="spellStart"/>
      <w:r>
        <w:rPr>
          <w:rFonts w:ascii="Times New Roman" w:hAnsi="Times New Roman" w:cs="Times New Roman"/>
        </w:rPr>
        <w:t>окклюзионные</w:t>
      </w:r>
      <w:proofErr w:type="spellEnd"/>
      <w:r>
        <w:rPr>
          <w:rFonts w:ascii="Times New Roman" w:hAnsi="Times New Roman" w:cs="Times New Roman"/>
        </w:rPr>
        <w:t xml:space="preserve"> кривые.</w:t>
      </w:r>
    </w:p>
    <w:p w:rsidR="00B30BA3" w:rsidRDefault="00B30BA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возникновения электрохимической коррозии. Способы ее устранения.</w:t>
      </w:r>
    </w:p>
    <w:p w:rsidR="00B30BA3" w:rsidRDefault="00B30BA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Покрытие моделей облицовочным слоем и формовка при литье сплавов металлов. Требования к формовочным материалам.</w:t>
      </w:r>
    </w:p>
    <w:p w:rsidR="00B30BA3" w:rsidRDefault="00B30BA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Моделирование опорного зуба под штамповочную коронку. Техника вырезания гипсового столбика.</w:t>
      </w:r>
    </w:p>
    <w:p w:rsidR="00B30BA3" w:rsidRDefault="00B30BA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изготовления пластмассовых мостовидных протезов.</w:t>
      </w:r>
    </w:p>
    <w:p w:rsidR="00B30BA3" w:rsidRDefault="00B30BA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Абразивные материалы, применяемые в зуботехнической практике. Требования к ним.</w:t>
      </w:r>
    </w:p>
    <w:p w:rsidR="00B30BA3" w:rsidRDefault="00B30BA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Моделирование </w:t>
      </w:r>
      <w:proofErr w:type="spellStart"/>
      <w:r>
        <w:rPr>
          <w:rFonts w:ascii="Times New Roman" w:hAnsi="Times New Roman" w:cs="Times New Roman"/>
        </w:rPr>
        <w:t>металлоакрилового</w:t>
      </w:r>
      <w:proofErr w:type="spellEnd"/>
      <w:r>
        <w:rPr>
          <w:rFonts w:ascii="Times New Roman" w:hAnsi="Times New Roman" w:cs="Times New Roman"/>
        </w:rPr>
        <w:t xml:space="preserve"> цельнолитого мостовидного протеза. Способы фиксации акриловой облицовки.</w:t>
      </w:r>
    </w:p>
    <w:p w:rsidR="00512F5A" w:rsidRDefault="00B30BA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Разновидности конструкций мостовидных протезов, основные элементы. Положительные и отрицательные свойства.</w:t>
      </w:r>
      <w:r w:rsidR="005E1219">
        <w:rPr>
          <w:rFonts w:ascii="Times New Roman" w:hAnsi="Times New Roman" w:cs="Times New Roman"/>
        </w:rPr>
        <w:t xml:space="preserve"> Показания к применению.</w:t>
      </w:r>
    </w:p>
    <w:p w:rsidR="005E1219" w:rsidRDefault="005E1219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изготовления штампованных телескопических коронок. Их назначение. Преимущества и недостатки телескопических коронок. Показания и противопоказания к применению.</w:t>
      </w:r>
    </w:p>
    <w:p w:rsidR="005E1219" w:rsidRDefault="005E1219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Показания к применению комбинированных штампованных коронок. Техника изготовления, применяемые материалы.</w:t>
      </w:r>
    </w:p>
    <w:p w:rsidR="005E1219" w:rsidRDefault="005E1219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Литье несъемных протезов. Последовательность этапов литья. Необходимые материалы, аппараты.</w:t>
      </w:r>
    </w:p>
    <w:p w:rsidR="005E1219" w:rsidRDefault="005E1219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искусственных коронок. Требования к ним. Показания к применению.</w:t>
      </w:r>
    </w:p>
    <w:p w:rsidR="005E1219" w:rsidRDefault="005E1219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Хромоникелевая нержавеющая сталь, </w:t>
      </w:r>
      <w:proofErr w:type="spellStart"/>
      <w:proofErr w:type="gramStart"/>
      <w:r>
        <w:rPr>
          <w:rFonts w:ascii="Times New Roman" w:hAnsi="Times New Roman" w:cs="Times New Roman"/>
        </w:rPr>
        <w:t>кобальто-хромовые</w:t>
      </w:r>
      <w:proofErr w:type="spellEnd"/>
      <w:proofErr w:type="gramEnd"/>
      <w:r>
        <w:rPr>
          <w:rFonts w:ascii="Times New Roman" w:hAnsi="Times New Roman" w:cs="Times New Roman"/>
        </w:rPr>
        <w:t xml:space="preserve"> сплавы. Основные свойства. Состав. Применение в зубопротезной практике.</w:t>
      </w:r>
    </w:p>
    <w:p w:rsidR="005E1219" w:rsidRDefault="005E1219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Технология изготовления литых </w:t>
      </w:r>
      <w:proofErr w:type="spellStart"/>
      <w:r>
        <w:rPr>
          <w:rFonts w:ascii="Times New Roman" w:hAnsi="Times New Roman" w:cs="Times New Roman"/>
        </w:rPr>
        <w:t>металлоакриловых</w:t>
      </w:r>
      <w:proofErr w:type="spellEnd"/>
      <w:r>
        <w:rPr>
          <w:rFonts w:ascii="Times New Roman" w:hAnsi="Times New Roman" w:cs="Times New Roman"/>
        </w:rPr>
        <w:t xml:space="preserve"> коронок.</w:t>
      </w:r>
    </w:p>
    <w:p w:rsidR="005E1219" w:rsidRDefault="005E1219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получения двухслойных оттисков и изготовления комбинированной разборной модели. Используемые материалы. Показания к применению.</w:t>
      </w:r>
    </w:p>
    <w:p w:rsidR="005E1219" w:rsidRDefault="005E1219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</w:t>
      </w:r>
      <w:r w:rsidR="00342993">
        <w:rPr>
          <w:rFonts w:ascii="Times New Roman" w:hAnsi="Times New Roman" w:cs="Times New Roman"/>
        </w:rPr>
        <w:t>ия изготовления восстановительной штампованной коронки.</w:t>
      </w:r>
    </w:p>
    <w:p w:rsidR="00342993" w:rsidRDefault="0034299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Аппараты, инструменты, материалы, применяемые для изготовления несъемных протезов.</w:t>
      </w:r>
    </w:p>
    <w:p w:rsidR="00342993" w:rsidRDefault="0034299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Оснащение вспомогательных помещений зуботехнической лаборатории.</w:t>
      </w:r>
    </w:p>
    <w:p w:rsidR="00342993" w:rsidRDefault="0034299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гальванотехники в стоматологии.</w:t>
      </w:r>
    </w:p>
    <w:p w:rsidR="00342993" w:rsidRDefault="0034299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техники безопасности при изготовлении несъемных протезов.</w:t>
      </w:r>
    </w:p>
    <w:p w:rsidR="00342993" w:rsidRDefault="0034299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Вкладки, показания к применению. Прямой и непрямой методы изготовления вкладок. Используемые материалы.</w:t>
      </w:r>
    </w:p>
    <w:p w:rsidR="00342993" w:rsidRDefault="0034299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Отбеливание. Состав </w:t>
      </w:r>
      <w:proofErr w:type="spellStart"/>
      <w:r>
        <w:rPr>
          <w:rFonts w:ascii="Times New Roman" w:hAnsi="Times New Roman" w:cs="Times New Roman"/>
        </w:rPr>
        <w:t>отбелов</w:t>
      </w:r>
      <w:proofErr w:type="spellEnd"/>
      <w:r>
        <w:rPr>
          <w:rFonts w:ascii="Times New Roman" w:hAnsi="Times New Roman" w:cs="Times New Roman"/>
        </w:rPr>
        <w:t xml:space="preserve">. Техника безопасности при работе с </w:t>
      </w:r>
      <w:proofErr w:type="spellStart"/>
      <w:r>
        <w:rPr>
          <w:rFonts w:ascii="Times New Roman" w:hAnsi="Times New Roman" w:cs="Times New Roman"/>
        </w:rPr>
        <w:t>отбелами</w:t>
      </w:r>
      <w:proofErr w:type="spellEnd"/>
      <w:r>
        <w:rPr>
          <w:rFonts w:ascii="Times New Roman" w:hAnsi="Times New Roman" w:cs="Times New Roman"/>
        </w:rPr>
        <w:t>.</w:t>
      </w:r>
    </w:p>
    <w:p w:rsidR="00342993" w:rsidRDefault="0034299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изготовления штампованно-паяных мостовидных протезов с акриловой пластмассой.</w:t>
      </w:r>
    </w:p>
    <w:p w:rsidR="00342993" w:rsidRDefault="0034299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соединения металлов. Влияние качества припоя, механической обработки, площади и плотности контакта спаиваемых частей на прочность и коррозионную стойкость протеза.</w:t>
      </w:r>
    </w:p>
    <w:p w:rsidR="00342993" w:rsidRDefault="0034299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Литые коронки. Показания к применению. Положительные и </w:t>
      </w:r>
      <w:proofErr w:type="spellStart"/>
      <w:r>
        <w:rPr>
          <w:rFonts w:ascii="Times New Roman" w:hAnsi="Times New Roman" w:cs="Times New Roman"/>
        </w:rPr>
        <w:t>отрицатрельные</w:t>
      </w:r>
      <w:proofErr w:type="spellEnd"/>
      <w:r>
        <w:rPr>
          <w:rFonts w:ascii="Times New Roman" w:hAnsi="Times New Roman" w:cs="Times New Roman"/>
        </w:rPr>
        <w:t xml:space="preserve"> свойства. Требования к культе зуба. Последовательность этапов изготовления литых коронок.</w:t>
      </w:r>
    </w:p>
    <w:p w:rsidR="00342993" w:rsidRDefault="0034299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Усадка сплавов металлов при литье. Способы компенсации.</w:t>
      </w:r>
    </w:p>
    <w:p w:rsidR="00342993" w:rsidRDefault="0034299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Технология изготовления </w:t>
      </w:r>
      <w:proofErr w:type="spellStart"/>
      <w:r>
        <w:rPr>
          <w:rFonts w:ascii="Times New Roman" w:hAnsi="Times New Roman" w:cs="Times New Roman"/>
        </w:rPr>
        <w:t>полукоронок</w:t>
      </w:r>
      <w:proofErr w:type="spellEnd"/>
      <w:r>
        <w:rPr>
          <w:rFonts w:ascii="Times New Roman" w:hAnsi="Times New Roman" w:cs="Times New Roman"/>
        </w:rPr>
        <w:t>. Показания к применению.</w:t>
      </w:r>
    </w:p>
    <w:p w:rsidR="00342993" w:rsidRDefault="0034299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Окклюзия: определение, виды окклюзии. Признаки: определение, виды.</w:t>
      </w:r>
    </w:p>
    <w:p w:rsidR="00342993" w:rsidRDefault="0034299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образования газовых пор и усадочных раковин при литье сплавов. Способы недопущения образования пор и раковин.</w:t>
      </w:r>
    </w:p>
    <w:p w:rsidR="00342993" w:rsidRDefault="00B32B8E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Окклюдаторы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артикуляторы</w:t>
      </w:r>
      <w:proofErr w:type="spellEnd"/>
      <w:r>
        <w:rPr>
          <w:rFonts w:ascii="Times New Roman" w:hAnsi="Times New Roman" w:cs="Times New Roman"/>
        </w:rPr>
        <w:t xml:space="preserve">. Назначение. Классификация, устройство их. Методика фиксации моделей в </w:t>
      </w:r>
      <w:proofErr w:type="spellStart"/>
      <w:r>
        <w:rPr>
          <w:rFonts w:ascii="Times New Roman" w:hAnsi="Times New Roman" w:cs="Times New Roman"/>
        </w:rPr>
        <w:t>окклюдаторе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артикуляторе</w:t>
      </w:r>
      <w:proofErr w:type="spellEnd"/>
      <w:r>
        <w:rPr>
          <w:rFonts w:ascii="Times New Roman" w:hAnsi="Times New Roman" w:cs="Times New Roman"/>
        </w:rPr>
        <w:t>.</w:t>
      </w:r>
    </w:p>
    <w:p w:rsidR="00B32B8E" w:rsidRDefault="00B32B8E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Показания к применению пластмассовых коронок. Технология изготовления пластмассовых коронок.</w:t>
      </w:r>
    </w:p>
    <w:p w:rsidR="00B32B8E" w:rsidRDefault="00B32B8E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Морфологическая структура резцов. Различие левых и правых резцов.</w:t>
      </w:r>
    </w:p>
    <w:p w:rsidR="00B32B8E" w:rsidRDefault="00B32B8E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изготовления штампованных коронок с литой жевательной поверхностью.</w:t>
      </w:r>
    </w:p>
    <w:p w:rsidR="00B32B8E" w:rsidRDefault="00B32B8E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Морфологическая культура клыков. Три признака отличия левых и правых клыков.</w:t>
      </w:r>
    </w:p>
    <w:p w:rsidR="00B32B8E" w:rsidRDefault="00B32B8E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врача-ортопеда по подготовке полости рта к протезированию.</w:t>
      </w:r>
    </w:p>
    <w:p w:rsidR="00B32B8E" w:rsidRDefault="00B32B8E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Морфологическая структура </w:t>
      </w:r>
      <w:proofErr w:type="spellStart"/>
      <w:r>
        <w:rPr>
          <w:rFonts w:ascii="Times New Roman" w:hAnsi="Times New Roman" w:cs="Times New Roman"/>
        </w:rPr>
        <w:t>премоляров</w:t>
      </w:r>
      <w:proofErr w:type="spellEnd"/>
      <w:r>
        <w:rPr>
          <w:rFonts w:ascii="Times New Roman" w:hAnsi="Times New Roman" w:cs="Times New Roman"/>
        </w:rPr>
        <w:t xml:space="preserve"> верхней челюсти. Отличительные признаки первых и левых </w:t>
      </w:r>
      <w:proofErr w:type="spellStart"/>
      <w:r>
        <w:rPr>
          <w:rFonts w:ascii="Times New Roman" w:hAnsi="Times New Roman" w:cs="Times New Roman"/>
        </w:rPr>
        <w:t>премоляров</w:t>
      </w:r>
      <w:proofErr w:type="spellEnd"/>
      <w:r>
        <w:rPr>
          <w:rFonts w:ascii="Times New Roman" w:hAnsi="Times New Roman" w:cs="Times New Roman"/>
        </w:rPr>
        <w:t>.</w:t>
      </w:r>
    </w:p>
    <w:p w:rsidR="00B32B8E" w:rsidRDefault="00B32B8E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препарирования зубов под штампованные, пластмассовые коронки. Оттискные материалы, применяемые при изготовлении штампованных и пластмассовых коронок. Методика моделирования зубов под штампованные коронки и пластмассовые коронки.</w:t>
      </w:r>
    </w:p>
    <w:p w:rsidR="00B32B8E" w:rsidRDefault="00B32B8E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Морфологическая структура первых моляров верхней челюсти. Отличительные признаки левых и правых моляров.</w:t>
      </w:r>
    </w:p>
    <w:p w:rsidR="00B32B8E" w:rsidRDefault="00B32B8E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оценки жевательной эффективности. Жевательные пробы. Методы расчета конструкции зубного протеза с учетом нагрузки.</w:t>
      </w:r>
    </w:p>
    <w:p w:rsidR="00B32B8E" w:rsidRDefault="00B32B8E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Морфологическая структура первых моляров</w:t>
      </w:r>
      <w:r w:rsidR="00D664C8">
        <w:rPr>
          <w:rFonts w:ascii="Times New Roman" w:hAnsi="Times New Roman" w:cs="Times New Roman"/>
        </w:rPr>
        <w:t xml:space="preserve"> нижней челюсти.</w:t>
      </w:r>
    </w:p>
    <w:p w:rsidR="00D664C8" w:rsidRDefault="00D664C8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Технология моделирования цельнолитой </w:t>
      </w:r>
      <w:proofErr w:type="spellStart"/>
      <w:r>
        <w:rPr>
          <w:rFonts w:ascii="Times New Roman" w:hAnsi="Times New Roman" w:cs="Times New Roman"/>
        </w:rPr>
        <w:t>металлоакриловой</w:t>
      </w:r>
      <w:proofErr w:type="spellEnd"/>
      <w:r>
        <w:rPr>
          <w:rFonts w:ascii="Times New Roman" w:hAnsi="Times New Roman" w:cs="Times New Roman"/>
        </w:rPr>
        <w:t xml:space="preserve"> коронки. Материалы и инструменты для моделирования.</w:t>
      </w:r>
    </w:p>
    <w:p w:rsidR="00D664C8" w:rsidRDefault="00D664C8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Морфологическая структура </w:t>
      </w:r>
      <w:proofErr w:type="spellStart"/>
      <w:r>
        <w:rPr>
          <w:rFonts w:ascii="Times New Roman" w:hAnsi="Times New Roman" w:cs="Times New Roman"/>
        </w:rPr>
        <w:t>премоляров</w:t>
      </w:r>
      <w:proofErr w:type="spellEnd"/>
      <w:r>
        <w:rPr>
          <w:rFonts w:ascii="Times New Roman" w:hAnsi="Times New Roman" w:cs="Times New Roman"/>
        </w:rPr>
        <w:t xml:space="preserve"> нижней челюсти.</w:t>
      </w:r>
    </w:p>
    <w:p w:rsidR="00D664C8" w:rsidRDefault="00D664C8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препарирования зубов под цельнолитую коронку. Значение уступа в зубодесневом пространстве.</w:t>
      </w:r>
    </w:p>
    <w:p w:rsidR="00D664C8" w:rsidRDefault="00D664C8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Штамповка коронок наружным способом. Обработка коронок после штамповки. Требования к штампованной коронке.</w:t>
      </w:r>
    </w:p>
    <w:p w:rsidR="00D664C8" w:rsidRDefault="00D664C8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моделирования промежуточной части мостовидного протеза в боковых отделах.</w:t>
      </w:r>
    </w:p>
    <w:p w:rsidR="00D664C8" w:rsidRDefault="00D664C8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 построения </w:t>
      </w:r>
      <w:proofErr w:type="spellStart"/>
      <w:r>
        <w:rPr>
          <w:rFonts w:ascii="Times New Roman" w:hAnsi="Times New Roman" w:cs="Times New Roman"/>
        </w:rPr>
        <w:t>литниковой</w:t>
      </w:r>
      <w:proofErr w:type="spellEnd"/>
      <w:r>
        <w:rPr>
          <w:rFonts w:ascii="Times New Roman" w:hAnsi="Times New Roman" w:cs="Times New Roman"/>
        </w:rPr>
        <w:t xml:space="preserve"> системы. Формирование ее в опоке.</w:t>
      </w:r>
    </w:p>
    <w:p w:rsidR="00D664C8" w:rsidRDefault="00D664C8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Особенности изготовления </w:t>
      </w:r>
      <w:proofErr w:type="spellStart"/>
      <w:r>
        <w:rPr>
          <w:rFonts w:ascii="Times New Roman" w:hAnsi="Times New Roman" w:cs="Times New Roman"/>
        </w:rPr>
        <w:t>цельнолитных</w:t>
      </w:r>
      <w:proofErr w:type="spellEnd"/>
      <w:r>
        <w:rPr>
          <w:rFonts w:ascii="Times New Roman" w:hAnsi="Times New Roman" w:cs="Times New Roman"/>
        </w:rPr>
        <w:t xml:space="preserve"> несъемных протезов с композитной облицовкой.</w:t>
      </w:r>
    </w:p>
    <w:p w:rsidR="00D664C8" w:rsidRDefault="00D664C8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Последовательность моделирования </w:t>
      </w:r>
      <w:proofErr w:type="spellStart"/>
      <w:r>
        <w:rPr>
          <w:rFonts w:ascii="Times New Roman" w:hAnsi="Times New Roman" w:cs="Times New Roman"/>
        </w:rPr>
        <w:t>прмежуточной</w:t>
      </w:r>
      <w:proofErr w:type="spellEnd"/>
      <w:r>
        <w:rPr>
          <w:rFonts w:ascii="Times New Roman" w:hAnsi="Times New Roman" w:cs="Times New Roman"/>
        </w:rPr>
        <w:t xml:space="preserve"> части мостовидного протеза в переднем отделе.</w:t>
      </w:r>
    </w:p>
    <w:p w:rsidR="00D664C8" w:rsidRDefault="00D664C8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 соединения композитной облицовки с каркасом. Техника облицовки.</w:t>
      </w:r>
    </w:p>
    <w:p w:rsidR="00D664C8" w:rsidRDefault="00D664C8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Оттискные материалы. Классификация. Назначение. Методы получения оттисков, оценка его качества.</w:t>
      </w:r>
    </w:p>
    <w:p w:rsidR="00D664C8" w:rsidRDefault="008C563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Предварительная</w:t>
      </w:r>
      <w:r w:rsidR="00D664C8">
        <w:rPr>
          <w:rFonts w:ascii="Times New Roman" w:hAnsi="Times New Roman" w:cs="Times New Roman"/>
        </w:rPr>
        <w:t xml:space="preserve"> штамповка коронок. Последовательность манипуляций при предварительной штамповке.</w:t>
      </w:r>
    </w:p>
    <w:p w:rsidR="008C5633" w:rsidRDefault="00D664C8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Техника безопасности при изготовлении несъемных протезов. Охрана здоровья </w:t>
      </w:r>
      <w:r w:rsidR="008C5633">
        <w:rPr>
          <w:rFonts w:ascii="Times New Roman" w:hAnsi="Times New Roman" w:cs="Times New Roman"/>
        </w:rPr>
        <w:t>зубного техника.</w:t>
      </w:r>
    </w:p>
    <w:p w:rsidR="008C5633" w:rsidRDefault="008C563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Штампованные телескопические коронки. Показания и противопоказания к применению. Технология изготовления.</w:t>
      </w:r>
    </w:p>
    <w:p w:rsidR="008C5633" w:rsidRDefault="008C563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мостовидных протезов методом фрезерования из фабричной заготовки без моделирования восковой репродукции.</w:t>
      </w:r>
    </w:p>
    <w:p w:rsidR="008C5633" w:rsidRDefault="008C563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Устройство, оборудование литейной лаборатории.</w:t>
      </w:r>
    </w:p>
    <w:p w:rsidR="008C5633" w:rsidRDefault="008C563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Литые телескопические коронки. Особенности препарирования опорных зубов. Технология изготовления.</w:t>
      </w:r>
    </w:p>
    <w:p w:rsidR="008C5633" w:rsidRDefault="008C563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 в литейной лаборатории.</w:t>
      </w:r>
    </w:p>
    <w:p w:rsidR="008C5633" w:rsidRPr="008C5633" w:rsidRDefault="008C5633" w:rsidP="008C56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Адгезионные</w:t>
      </w:r>
      <w:proofErr w:type="spellEnd"/>
      <w:r>
        <w:rPr>
          <w:rFonts w:ascii="Times New Roman" w:hAnsi="Times New Roman" w:cs="Times New Roman"/>
        </w:rPr>
        <w:t xml:space="preserve"> мостовидные протезы. Особенности конструкции. </w:t>
      </w:r>
      <w:r w:rsidRPr="008C5633">
        <w:rPr>
          <w:rFonts w:ascii="Times New Roman" w:hAnsi="Times New Roman" w:cs="Times New Roman"/>
        </w:rPr>
        <w:t>Материалы для изготовления.</w:t>
      </w:r>
    </w:p>
    <w:p w:rsidR="008C5633" w:rsidRDefault="008C563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способы облицовки литых несъемных протезов пластмассой.</w:t>
      </w:r>
    </w:p>
    <w:p w:rsidR="008C5633" w:rsidRDefault="008C563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Формовочные материалы. Требования к формовочным материалам.</w:t>
      </w:r>
    </w:p>
    <w:p w:rsidR="008C5633" w:rsidRDefault="008C563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принципы формирования полостей для вкладок. Обзор этапов изготовления вкладок. Материалы для изготовления.</w:t>
      </w:r>
    </w:p>
    <w:p w:rsidR="008C5633" w:rsidRDefault="008C563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Моделировочные</w:t>
      </w:r>
      <w:proofErr w:type="spellEnd"/>
      <w:r>
        <w:rPr>
          <w:rFonts w:ascii="Times New Roman" w:hAnsi="Times New Roman" w:cs="Times New Roman"/>
        </w:rPr>
        <w:t xml:space="preserve"> восковые композиции. Основные свойства.</w:t>
      </w:r>
    </w:p>
    <w:p w:rsidR="008C5633" w:rsidRDefault="008C563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препарирования зубов для изготовления </w:t>
      </w:r>
      <w:proofErr w:type="spellStart"/>
      <w:r>
        <w:rPr>
          <w:rFonts w:ascii="Times New Roman" w:hAnsi="Times New Roman" w:cs="Times New Roman"/>
        </w:rPr>
        <w:t>цельнолитных</w:t>
      </w:r>
      <w:proofErr w:type="spellEnd"/>
      <w:r>
        <w:rPr>
          <w:rFonts w:ascii="Times New Roman" w:hAnsi="Times New Roman" w:cs="Times New Roman"/>
        </w:rPr>
        <w:t xml:space="preserve"> мостовидных протезов.</w:t>
      </w:r>
    </w:p>
    <w:p w:rsidR="008C5633" w:rsidRDefault="008C5633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 и подготовка огнеупорной формы к литью. </w:t>
      </w:r>
      <w:r w:rsidR="00013647">
        <w:rPr>
          <w:rFonts w:ascii="Times New Roman" w:hAnsi="Times New Roman" w:cs="Times New Roman"/>
        </w:rPr>
        <w:t>Способы компенсации усадки сплавов при литье.</w:t>
      </w:r>
    </w:p>
    <w:p w:rsidR="00013647" w:rsidRDefault="00013647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Экваторные</w:t>
      </w:r>
      <w:proofErr w:type="spellEnd"/>
      <w:r>
        <w:rPr>
          <w:rFonts w:ascii="Times New Roman" w:hAnsi="Times New Roman" w:cs="Times New Roman"/>
        </w:rPr>
        <w:t xml:space="preserve"> коронки. Показания к применению.</w:t>
      </w:r>
    </w:p>
    <w:p w:rsidR="00013647" w:rsidRDefault="00013647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искусственных коронок.</w:t>
      </w:r>
    </w:p>
    <w:p w:rsidR="00013647" w:rsidRDefault="00013647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Плавка и литье. Получение качественной отливки.</w:t>
      </w:r>
    </w:p>
    <w:p w:rsidR="00013647" w:rsidRDefault="00013647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Зависимость качества шлифования и полирования от свойств абразивных материалов и инструментов. Значение качества полировки для гигиенического состояния полости рта.</w:t>
      </w:r>
    </w:p>
    <w:p w:rsidR="00013647" w:rsidRDefault="00013647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мостового протеза к спайке. Методы спайки деталей. Технологический режим паяния.</w:t>
      </w:r>
    </w:p>
    <w:p w:rsidR="00013647" w:rsidRDefault="00013647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Положительные и отрицательные качества мостовидных протезов. Показания и </w:t>
      </w:r>
      <w:proofErr w:type="spellStart"/>
      <w:r>
        <w:rPr>
          <w:rFonts w:ascii="Times New Roman" w:hAnsi="Times New Roman" w:cs="Times New Roman"/>
        </w:rPr>
        <w:t>протвлпоказания</w:t>
      </w:r>
      <w:proofErr w:type="spellEnd"/>
      <w:r>
        <w:rPr>
          <w:rFonts w:ascii="Times New Roman" w:hAnsi="Times New Roman" w:cs="Times New Roman"/>
        </w:rPr>
        <w:t xml:space="preserve"> к применению. Элементы мостовидного протеза. Материалы для изготовления.</w:t>
      </w:r>
    </w:p>
    <w:p w:rsidR="00013647" w:rsidRDefault="00013647" w:rsidP="00512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Электрохимический способ обработки металлических протезов.</w:t>
      </w:r>
    </w:p>
    <w:p w:rsidR="00D664C8" w:rsidRPr="00512F5A" w:rsidRDefault="00D664C8" w:rsidP="008C563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664C8" w:rsidRPr="00512F5A" w:rsidSect="009772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064D"/>
    <w:multiLevelType w:val="hybridMultilevel"/>
    <w:tmpl w:val="EB2C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72C3"/>
    <w:rsid w:val="00013647"/>
    <w:rsid w:val="00342993"/>
    <w:rsid w:val="00512F5A"/>
    <w:rsid w:val="005A1AD8"/>
    <w:rsid w:val="005E1219"/>
    <w:rsid w:val="008C5633"/>
    <w:rsid w:val="009772C3"/>
    <w:rsid w:val="00B30BA3"/>
    <w:rsid w:val="00B32B8E"/>
    <w:rsid w:val="00D664C8"/>
    <w:rsid w:val="00F4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--</cp:lastModifiedBy>
  <cp:revision>4</cp:revision>
  <dcterms:created xsi:type="dcterms:W3CDTF">2014-02-01T07:28:00Z</dcterms:created>
  <dcterms:modified xsi:type="dcterms:W3CDTF">2014-02-03T07:25:00Z</dcterms:modified>
</cp:coreProperties>
</file>