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1E" w:rsidRPr="0010221E" w:rsidRDefault="0010221E" w:rsidP="0010221E">
      <w:pPr>
        <w:pStyle w:val="Default"/>
        <w:jc w:val="center"/>
      </w:pPr>
      <w:r w:rsidRPr="0010221E">
        <w:rPr>
          <w:b/>
          <w:bCs/>
        </w:rPr>
        <w:t>Структурные подразделения</w:t>
      </w:r>
    </w:p>
    <w:p w:rsidR="0010221E" w:rsidRDefault="0010221E" w:rsidP="0010221E">
      <w:pPr>
        <w:pStyle w:val="Default"/>
        <w:jc w:val="center"/>
        <w:rPr>
          <w:b/>
          <w:bCs/>
        </w:rPr>
      </w:pPr>
      <w:r w:rsidRPr="0010221E">
        <w:rPr>
          <w:b/>
          <w:bCs/>
        </w:rPr>
        <w:t>ГАПОУ «Набережночелнинский медицинский колледж»</w:t>
      </w:r>
    </w:p>
    <w:p w:rsidR="0010221E" w:rsidRPr="0010221E" w:rsidRDefault="0010221E" w:rsidP="0010221E">
      <w:pPr>
        <w:pStyle w:val="Default"/>
        <w:jc w:val="center"/>
      </w:pPr>
    </w:p>
    <w:p w:rsidR="0010221E" w:rsidRPr="0010221E" w:rsidRDefault="0010221E" w:rsidP="0010221E">
      <w:pPr>
        <w:pStyle w:val="Default"/>
      </w:pPr>
      <w:r w:rsidRPr="0010221E">
        <w:t xml:space="preserve">Юридический и фактический адрес: 423822, г.Набережные Челны, ул.Орловская, д.7 </w:t>
      </w:r>
    </w:p>
    <w:p w:rsidR="0010221E" w:rsidRPr="0010221E" w:rsidRDefault="0010221E" w:rsidP="0010221E">
      <w:pPr>
        <w:pStyle w:val="Default"/>
      </w:pPr>
      <w:r w:rsidRPr="0010221E">
        <w:t xml:space="preserve">Адрес официального сайта – </w:t>
      </w:r>
      <w:hyperlink r:id="rId5" w:history="1">
        <w:r w:rsidRPr="0010221E">
          <w:rPr>
            <w:rStyle w:val="a3"/>
          </w:rPr>
          <w:t>www.nabmedkoll.ru</w:t>
        </w:r>
      </w:hyperlink>
      <w:r w:rsidRPr="0010221E">
        <w:t xml:space="preserve"> </w:t>
      </w:r>
    </w:p>
    <w:p w:rsidR="0010221E" w:rsidRPr="0010221E" w:rsidRDefault="0010221E" w:rsidP="0010221E">
      <w:pPr>
        <w:pStyle w:val="Default"/>
      </w:pPr>
      <w:r w:rsidRPr="0010221E">
        <w:t xml:space="preserve">Адрес электронной почты – nchmk@mail.ru, </w:t>
      </w:r>
      <w:hyperlink r:id="rId6" w:history="1">
        <w:r w:rsidRPr="0010221E">
          <w:rPr>
            <w:rStyle w:val="a3"/>
          </w:rPr>
          <w:t>med.kolledzh@tatar.ru</w:t>
        </w:r>
      </w:hyperlink>
    </w:p>
    <w:tbl>
      <w:tblPr>
        <w:tblStyle w:val="a4"/>
        <w:tblW w:w="10043" w:type="dxa"/>
        <w:tblLook w:val="04A0" w:firstRow="1" w:lastRow="0" w:firstColumn="1" w:lastColumn="0" w:noHBand="0" w:noVBand="1"/>
      </w:tblPr>
      <w:tblGrid>
        <w:gridCol w:w="5972"/>
        <w:gridCol w:w="1831"/>
        <w:gridCol w:w="2240"/>
      </w:tblGrid>
      <w:tr w:rsidR="0010221E" w:rsidRPr="0010221E" w:rsidTr="0010221E">
        <w:tc>
          <w:tcPr>
            <w:tcW w:w="5972" w:type="dxa"/>
          </w:tcPr>
          <w:p w:rsidR="0010221E" w:rsidRPr="0010221E" w:rsidRDefault="0010221E" w:rsidP="0010221E">
            <w:pPr>
              <w:pStyle w:val="Default"/>
              <w:jc w:val="center"/>
            </w:pPr>
            <w:r w:rsidRPr="0010221E">
              <w:rPr>
                <w:b/>
                <w:bCs/>
              </w:rPr>
              <w:t>Наименование структурных подразделений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  <w:jc w:val="center"/>
              <w:rPr>
                <w:b/>
                <w:bCs/>
              </w:rPr>
            </w:pPr>
            <w:r w:rsidRPr="0010221E">
              <w:rPr>
                <w:b/>
                <w:bCs/>
              </w:rPr>
              <w:t>Руководители</w:t>
            </w:r>
          </w:p>
          <w:p w:rsidR="0010221E" w:rsidRPr="0010221E" w:rsidRDefault="0010221E" w:rsidP="0010221E">
            <w:pPr>
              <w:pStyle w:val="Default"/>
              <w:jc w:val="center"/>
              <w:rPr>
                <w:b/>
                <w:bCs/>
              </w:rPr>
            </w:pPr>
            <w:r w:rsidRPr="0010221E">
              <w:rPr>
                <w:b/>
                <w:bCs/>
              </w:rPr>
              <w:t>структурных</w:t>
            </w:r>
          </w:p>
          <w:p w:rsidR="0010221E" w:rsidRPr="0010221E" w:rsidRDefault="0010221E" w:rsidP="0010221E">
            <w:pPr>
              <w:pStyle w:val="Default"/>
              <w:jc w:val="center"/>
            </w:pPr>
            <w:r w:rsidRPr="0010221E">
              <w:rPr>
                <w:b/>
                <w:bCs/>
              </w:rPr>
              <w:t>подразделений</w:t>
            </w:r>
          </w:p>
        </w:tc>
        <w:tc>
          <w:tcPr>
            <w:tcW w:w="2240" w:type="dxa"/>
          </w:tcPr>
          <w:p w:rsidR="0010221E" w:rsidRPr="0010221E" w:rsidRDefault="0010221E" w:rsidP="0010221E">
            <w:pPr>
              <w:pStyle w:val="Default"/>
              <w:jc w:val="center"/>
            </w:pPr>
            <w:r w:rsidRPr="0010221E">
              <w:rPr>
                <w:b/>
                <w:bCs/>
              </w:rPr>
              <w:t>Должность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10221E">
            <w:pPr>
              <w:pStyle w:val="Default"/>
            </w:pPr>
            <w:r w:rsidRPr="0010221E">
              <w:t>Отдел основного профессионального образования, включающий структурные подразделения теоритического и практического обучения, учебные отделения; методический кабинет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</w:pPr>
            <w:r w:rsidRPr="0010221E">
              <w:t>Ахметганеева Юлия Евгеньевна</w:t>
            </w:r>
          </w:p>
        </w:tc>
        <w:tc>
          <w:tcPr>
            <w:tcW w:w="2240" w:type="dxa"/>
          </w:tcPr>
          <w:p w:rsidR="0010221E" w:rsidRPr="0010221E" w:rsidRDefault="0010221E" w:rsidP="00D70352">
            <w:pPr>
              <w:pStyle w:val="Default"/>
            </w:pPr>
            <w:r w:rsidRPr="0010221E">
              <w:t xml:space="preserve">Заместитель </w:t>
            </w:r>
          </w:p>
          <w:p w:rsidR="0010221E" w:rsidRPr="0010221E" w:rsidRDefault="0010221E" w:rsidP="00D70352">
            <w:pPr>
              <w:pStyle w:val="Default"/>
            </w:pPr>
            <w:r w:rsidRPr="0010221E">
              <w:t>директора по</w:t>
            </w:r>
          </w:p>
          <w:p w:rsidR="0010221E" w:rsidRPr="0010221E" w:rsidRDefault="0010221E" w:rsidP="00D70352">
            <w:pPr>
              <w:pStyle w:val="Default"/>
            </w:pPr>
            <w:r w:rsidRPr="0010221E">
              <w:t xml:space="preserve"> учебной работе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4A464B">
            <w:pPr>
              <w:pStyle w:val="Default"/>
            </w:pPr>
            <w:r w:rsidRPr="0010221E">
              <w:t xml:space="preserve">Отдел дополнительного профессионального образования, включающий отделение комплектования, учебные отделения и отделения сертификации по повышению квалификации и профессиональной переподготовки специалистов среднего звена </w:t>
            </w:r>
          </w:p>
        </w:tc>
        <w:tc>
          <w:tcPr>
            <w:tcW w:w="1831" w:type="dxa"/>
          </w:tcPr>
          <w:p w:rsidR="0010221E" w:rsidRPr="0010221E" w:rsidRDefault="0010221E" w:rsidP="004A464B">
            <w:pPr>
              <w:pStyle w:val="Default"/>
            </w:pPr>
            <w:r w:rsidRPr="0010221E">
              <w:t xml:space="preserve">Закирова Гульнара Расиховна </w:t>
            </w:r>
          </w:p>
        </w:tc>
        <w:tc>
          <w:tcPr>
            <w:tcW w:w="2240" w:type="dxa"/>
          </w:tcPr>
          <w:p w:rsidR="0010221E" w:rsidRPr="0010221E" w:rsidRDefault="0010221E" w:rsidP="0010221E">
            <w:pPr>
              <w:pStyle w:val="Default"/>
            </w:pPr>
            <w:r w:rsidRPr="0010221E">
              <w:t xml:space="preserve">Заместитель директора отдела дополнительного профессионального образования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Отдел воспитательной и социальной работы 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</w:pPr>
            <w:r w:rsidRPr="0010221E">
              <w:t>Нурмухаметова Наиля Фаридовна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Заместитель директора по воспитательной работе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Бухгалтерско-экономическая служба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Хузина Ирина Юрьевна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Главный бухгалтер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Кадровая служба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Андреева Людмила Алексеевна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менеджер по кадрам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Юридическая служба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Маринчак Наталья Юрьевна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юрисконсульт </w:t>
            </w:r>
          </w:p>
        </w:tc>
      </w:tr>
      <w:tr w:rsidR="0010221E" w:rsidRPr="0010221E" w:rsidTr="0010221E">
        <w:tc>
          <w:tcPr>
            <w:tcW w:w="5972" w:type="dxa"/>
            <w:vMerge w:val="restart"/>
          </w:tcPr>
          <w:p w:rsidR="0010221E" w:rsidRPr="0010221E" w:rsidRDefault="0010221E" w:rsidP="00645F33">
            <w:pPr>
              <w:pStyle w:val="Default"/>
            </w:pPr>
            <w:r w:rsidRPr="0010221E">
              <w:t>Библиотечный и информационный фонд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Камзолкина Альфия Гильфановна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библиотекарь </w:t>
            </w:r>
          </w:p>
        </w:tc>
      </w:tr>
      <w:tr w:rsidR="0010221E" w:rsidRPr="0010221E" w:rsidTr="0010221E">
        <w:tc>
          <w:tcPr>
            <w:tcW w:w="5972" w:type="dxa"/>
            <w:vMerge/>
          </w:tcPr>
          <w:p w:rsidR="0010221E" w:rsidRPr="0010221E" w:rsidRDefault="0010221E" w:rsidP="00645F33">
            <w:pPr>
              <w:pStyle w:val="Default"/>
            </w:pPr>
          </w:p>
        </w:tc>
        <w:tc>
          <w:tcPr>
            <w:tcW w:w="1831" w:type="dxa"/>
          </w:tcPr>
          <w:p w:rsidR="0010221E" w:rsidRPr="0010221E" w:rsidRDefault="0010221E" w:rsidP="00EA7189">
            <w:pPr>
              <w:pStyle w:val="Default"/>
            </w:pPr>
            <w:r w:rsidRPr="0010221E">
              <w:t xml:space="preserve">Муратов Азат Маратович </w:t>
            </w:r>
          </w:p>
        </w:tc>
        <w:tc>
          <w:tcPr>
            <w:tcW w:w="2240" w:type="dxa"/>
          </w:tcPr>
          <w:p w:rsidR="0010221E" w:rsidRPr="0010221E" w:rsidRDefault="0010221E" w:rsidP="00EA7189">
            <w:pPr>
              <w:pStyle w:val="Default"/>
            </w:pPr>
            <w:r w:rsidRPr="0010221E">
              <w:t xml:space="preserve">Инженер-программист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Архив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Теплых Анна Михайловна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менеджер по общим вопросам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Хозяйственная служба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Гараева Мунзия Шайхенуровна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Заместитель директора по хозяйственной работе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Служба качества </w:t>
            </w:r>
          </w:p>
        </w:tc>
        <w:tc>
          <w:tcPr>
            <w:tcW w:w="1831" w:type="dxa"/>
          </w:tcPr>
          <w:p w:rsidR="0010221E" w:rsidRPr="0010221E" w:rsidRDefault="0010221E" w:rsidP="0010221E">
            <w:pPr>
              <w:pStyle w:val="Default"/>
            </w:pPr>
            <w:r w:rsidRPr="0010221E">
              <w:t>Ахметганеева Юлия Евгеньевна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Руководитель службы качества </w:t>
            </w:r>
          </w:p>
        </w:tc>
      </w:tr>
      <w:tr w:rsidR="0010221E" w:rsidRPr="0010221E" w:rsidTr="0010221E">
        <w:tc>
          <w:tcPr>
            <w:tcW w:w="5972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Служба обеспечения безопасности жизнедеятельности обучающихся </w:t>
            </w:r>
            <w:r w:rsidR="00395895">
              <w:t xml:space="preserve">студентов </w:t>
            </w:r>
            <w:bookmarkStart w:id="0" w:name="_GoBack"/>
            <w:bookmarkEnd w:id="0"/>
            <w:r w:rsidRPr="0010221E">
              <w:t xml:space="preserve">и персонала </w:t>
            </w:r>
          </w:p>
        </w:tc>
        <w:tc>
          <w:tcPr>
            <w:tcW w:w="1831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Андреев Дмитрий Викторович </w:t>
            </w:r>
          </w:p>
        </w:tc>
        <w:tc>
          <w:tcPr>
            <w:tcW w:w="2240" w:type="dxa"/>
          </w:tcPr>
          <w:p w:rsidR="0010221E" w:rsidRPr="0010221E" w:rsidRDefault="0010221E" w:rsidP="00645F33">
            <w:pPr>
              <w:pStyle w:val="Default"/>
            </w:pPr>
            <w:r w:rsidRPr="0010221E">
              <w:t xml:space="preserve">Ведущий инженер по ГО и ЧС </w:t>
            </w:r>
          </w:p>
        </w:tc>
      </w:tr>
    </w:tbl>
    <w:p w:rsidR="0010221E" w:rsidRPr="0010221E" w:rsidRDefault="0010221E" w:rsidP="0010221E">
      <w:pPr>
        <w:pStyle w:val="Default"/>
      </w:pPr>
    </w:p>
    <w:p w:rsidR="0010221E" w:rsidRDefault="0010221E" w:rsidP="0010221E">
      <w:r>
        <w:t xml:space="preserve"> </w:t>
      </w:r>
      <w:r>
        <w:rPr>
          <w:b/>
          <w:bCs/>
          <w:i/>
          <w:iCs/>
          <w:sz w:val="20"/>
          <w:szCs w:val="20"/>
        </w:rPr>
        <w:t>Примечание</w:t>
      </w:r>
      <w:r>
        <w:rPr>
          <w:i/>
          <w:iCs/>
          <w:sz w:val="20"/>
          <w:szCs w:val="20"/>
        </w:rPr>
        <w:t>: Положения о структурных подразделениях находятся в разделе «Документы» в подразделе «Локальные нормативные акты»</w:t>
      </w:r>
    </w:p>
    <w:sectPr w:rsidR="0010221E" w:rsidSect="001022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E"/>
    <w:rsid w:val="0010221E"/>
    <w:rsid w:val="002A4AB4"/>
    <w:rsid w:val="00395895"/>
    <w:rsid w:val="005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22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22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.kolledzh@tatar.ru" TargetMode="External"/><Relationship Id="rId5" Type="http://schemas.openxmlformats.org/officeDocument/2006/relationships/hyperlink" Target="http://www.nabmedko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Пользователь</cp:lastModifiedBy>
  <cp:revision>3</cp:revision>
  <dcterms:created xsi:type="dcterms:W3CDTF">2019-11-13T12:27:00Z</dcterms:created>
  <dcterms:modified xsi:type="dcterms:W3CDTF">2019-11-14T05:13:00Z</dcterms:modified>
</cp:coreProperties>
</file>