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D1" w:rsidRPr="006519A0" w:rsidRDefault="00810222" w:rsidP="00C17B12">
      <w:pPr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9A0">
        <w:rPr>
          <w:rFonts w:ascii="Times New Roman" w:hAnsi="Times New Roman" w:cs="Times New Roman"/>
          <w:b/>
          <w:sz w:val="28"/>
          <w:szCs w:val="28"/>
        </w:rPr>
        <w:t>Вопр</w:t>
      </w:r>
      <w:r w:rsidR="004222B2" w:rsidRPr="006519A0">
        <w:rPr>
          <w:rFonts w:ascii="Times New Roman" w:hAnsi="Times New Roman" w:cs="Times New Roman"/>
          <w:b/>
          <w:sz w:val="28"/>
          <w:szCs w:val="28"/>
        </w:rPr>
        <w:t xml:space="preserve">осы для </w:t>
      </w:r>
      <w:r w:rsidR="00065D2E" w:rsidRPr="006519A0">
        <w:rPr>
          <w:rFonts w:ascii="Times New Roman" w:hAnsi="Times New Roman" w:cs="Times New Roman"/>
          <w:b/>
          <w:sz w:val="28"/>
          <w:szCs w:val="28"/>
        </w:rPr>
        <w:t>подготовки к экзамену</w:t>
      </w:r>
    </w:p>
    <w:p w:rsidR="009460B1" w:rsidRPr="006519A0" w:rsidRDefault="00810222" w:rsidP="00C17B12">
      <w:pPr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519A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B74D8" w:rsidRPr="006519A0">
        <w:rPr>
          <w:rFonts w:ascii="Times New Roman" w:hAnsi="Times New Roman" w:cs="Times New Roman"/>
          <w:b/>
          <w:sz w:val="28"/>
          <w:szCs w:val="28"/>
        </w:rPr>
        <w:t>М</w:t>
      </w:r>
      <w:r w:rsidR="00BB74D8" w:rsidRPr="006519A0">
        <w:rPr>
          <w:rFonts w:ascii="Times New Roman" w:hAnsi="Times New Roman" w:cs="Times New Roman"/>
          <w:b/>
          <w:sz w:val="28"/>
          <w:szCs w:val="28"/>
          <w:lang w:val="tt-RU"/>
        </w:rPr>
        <w:t>ДК</w:t>
      </w:r>
      <w:r w:rsidR="00BB74D8" w:rsidRPr="006519A0">
        <w:rPr>
          <w:rFonts w:ascii="Times New Roman" w:hAnsi="Times New Roman" w:cs="Times New Roman"/>
          <w:b/>
          <w:sz w:val="28"/>
          <w:szCs w:val="28"/>
        </w:rPr>
        <w:t xml:space="preserve"> 01</w:t>
      </w:r>
      <w:r w:rsidR="00BB74D8" w:rsidRPr="006519A0">
        <w:rPr>
          <w:rFonts w:ascii="Times New Roman" w:hAnsi="Times New Roman" w:cs="Times New Roman"/>
          <w:b/>
          <w:sz w:val="28"/>
          <w:szCs w:val="28"/>
          <w:lang w:val="tt-RU"/>
        </w:rPr>
        <w:t xml:space="preserve">.02 </w:t>
      </w:r>
      <w:r w:rsidR="009460B1" w:rsidRPr="006519A0">
        <w:rPr>
          <w:rFonts w:ascii="Times New Roman" w:hAnsi="Times New Roman" w:cs="Times New Roman"/>
          <w:b/>
          <w:sz w:val="28"/>
          <w:szCs w:val="28"/>
          <w:lang w:val="tt-RU"/>
        </w:rPr>
        <w:t xml:space="preserve">Оказание медицинских услуг </w:t>
      </w:r>
      <w:r w:rsidR="00E045E9" w:rsidRPr="006519A0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 уходу </w:t>
      </w:r>
    </w:p>
    <w:p w:rsidR="008172D1" w:rsidRPr="006519A0" w:rsidRDefault="001C003C" w:rsidP="00C17B12">
      <w:pPr>
        <w:spacing w:line="32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19A0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6519A0" w:rsidRPr="006519A0">
        <w:rPr>
          <w:rFonts w:ascii="Times New Roman" w:hAnsi="Times New Roman" w:cs="Times New Roman"/>
          <w:b/>
          <w:i/>
          <w:sz w:val="28"/>
          <w:szCs w:val="28"/>
        </w:rPr>
        <w:t xml:space="preserve">специальность </w:t>
      </w:r>
      <w:r w:rsidRPr="006519A0">
        <w:rPr>
          <w:rFonts w:ascii="Times New Roman" w:hAnsi="Times New Roman" w:cs="Times New Roman"/>
          <w:b/>
          <w:i/>
          <w:sz w:val="28"/>
          <w:szCs w:val="28"/>
        </w:rPr>
        <w:t>Лечебное дел</w:t>
      </w:r>
      <w:bookmarkStart w:id="0" w:name="_GoBack"/>
      <w:bookmarkEnd w:id="0"/>
      <w:r w:rsidRPr="006519A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EB2AA9" w:rsidRPr="006519A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B43D3" w:rsidRPr="006519A0" w:rsidRDefault="004B43D3" w:rsidP="00C17B12">
      <w:pPr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183" w:rsidRPr="00C17B12" w:rsidRDefault="00BF6183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>Фундаментальные потребности человека в состоянии здоровья и болезни. Определение н</w:t>
      </w:r>
      <w:r w:rsidR="004B43D3">
        <w:rPr>
          <w:rFonts w:ascii="Times New Roman" w:hAnsi="Times New Roman" w:cs="Times New Roman"/>
          <w:sz w:val="21"/>
          <w:szCs w:val="21"/>
        </w:rPr>
        <w:t>арушенных потребностей пациента, формулирование проблем пациента.</w:t>
      </w:r>
    </w:p>
    <w:p w:rsidR="00BF6183" w:rsidRPr="00C17B12" w:rsidRDefault="00BF6183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>Алгоритмы оказания доврачебной помощи и осуществления независи</w:t>
      </w:r>
      <w:r w:rsidR="004B43D3">
        <w:rPr>
          <w:rFonts w:ascii="Times New Roman" w:hAnsi="Times New Roman" w:cs="Times New Roman"/>
          <w:sz w:val="21"/>
          <w:szCs w:val="21"/>
        </w:rPr>
        <w:t xml:space="preserve">мых вмешательств при выявлении </w:t>
      </w:r>
      <w:r w:rsidRPr="00C17B12">
        <w:rPr>
          <w:rFonts w:ascii="Times New Roman" w:hAnsi="Times New Roman" w:cs="Times New Roman"/>
          <w:sz w:val="21"/>
          <w:szCs w:val="21"/>
        </w:rPr>
        <w:t>нарушенных потребностях</w:t>
      </w:r>
      <w:r w:rsidR="00852AB2" w:rsidRPr="00C17B12">
        <w:rPr>
          <w:rFonts w:ascii="Times New Roman" w:hAnsi="Times New Roman" w:cs="Times New Roman"/>
          <w:sz w:val="21"/>
          <w:szCs w:val="21"/>
        </w:rPr>
        <w:t>, крахе потребностей</w:t>
      </w:r>
      <w:r w:rsidRPr="00C17B12">
        <w:rPr>
          <w:rFonts w:ascii="Times New Roman" w:hAnsi="Times New Roman" w:cs="Times New Roman"/>
          <w:sz w:val="21"/>
          <w:szCs w:val="21"/>
        </w:rPr>
        <w:t>.</w:t>
      </w:r>
    </w:p>
    <w:p w:rsidR="00BF6183" w:rsidRPr="00C17B12" w:rsidRDefault="00BF6183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>Этапы сестринского процесса. Заполнение карты сестринских вмешательств при любой нарушенной потребности пациента с обоснованием (мотивацией) каждого пункта плана сестринских вмешательств.</w:t>
      </w:r>
    </w:p>
    <w:p w:rsidR="003B3CF0" w:rsidRPr="00C17B12" w:rsidRDefault="003B3CF0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>Техника общения, обучения пациента и родственников тяжелобольного пациента различным манипуляциям по уходу. Составления плана обучения.</w:t>
      </w:r>
    </w:p>
    <w:p w:rsidR="00810222" w:rsidRPr="00C17B12" w:rsidRDefault="00810222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>Показания и техника измерения артериального давления. Интерпретация полученных данных.</w:t>
      </w:r>
      <w:r w:rsidR="003216C5" w:rsidRPr="00C17B12">
        <w:rPr>
          <w:rFonts w:ascii="Times New Roman" w:hAnsi="Times New Roman" w:cs="Times New Roman"/>
          <w:sz w:val="21"/>
          <w:szCs w:val="21"/>
        </w:rPr>
        <w:t xml:space="preserve"> Графическая запись полученных данных в температурном листе.</w:t>
      </w:r>
      <w:r w:rsidR="004B43D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3216C5" w:rsidRPr="00C17B12" w:rsidRDefault="00810222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>Показания и техника исследования свойств пульса на периферических артериях. Интерпретация полученных данных.</w:t>
      </w:r>
      <w:r w:rsidR="003216C5" w:rsidRPr="00C17B12">
        <w:rPr>
          <w:rFonts w:ascii="Times New Roman" w:hAnsi="Times New Roman" w:cs="Times New Roman"/>
          <w:sz w:val="21"/>
          <w:szCs w:val="21"/>
        </w:rPr>
        <w:t xml:space="preserve"> Графическая запись полученных данных в температурном листе.</w:t>
      </w:r>
    </w:p>
    <w:p w:rsidR="00810222" w:rsidRPr="00C17B12" w:rsidRDefault="00810222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>Показания и техника исследования свойств дыхания. Интерпретация полученных данных.</w:t>
      </w:r>
    </w:p>
    <w:p w:rsidR="00D13EC0" w:rsidRPr="00C17B12" w:rsidRDefault="00D13EC0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>Показания и техника определения наружных и внутренних отеков у пациента различными способами.</w:t>
      </w:r>
    </w:p>
    <w:p w:rsidR="00EC3B6A" w:rsidRPr="00C17B12" w:rsidRDefault="00D13EC0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>Показания и техника проведения термометрии. Интерпретация и графическая запись полученных данных</w:t>
      </w:r>
      <w:r w:rsidR="003216C5" w:rsidRPr="00C17B12">
        <w:rPr>
          <w:rFonts w:ascii="Times New Roman" w:hAnsi="Times New Roman" w:cs="Times New Roman"/>
          <w:sz w:val="21"/>
          <w:szCs w:val="21"/>
        </w:rPr>
        <w:t xml:space="preserve"> в температурном листе</w:t>
      </w:r>
      <w:r w:rsidRPr="00C17B12">
        <w:rPr>
          <w:rFonts w:ascii="Times New Roman" w:hAnsi="Times New Roman" w:cs="Times New Roman"/>
          <w:sz w:val="21"/>
          <w:szCs w:val="21"/>
        </w:rPr>
        <w:t xml:space="preserve">. </w:t>
      </w:r>
      <w:r w:rsidR="00EC3B6A" w:rsidRPr="00C17B12">
        <w:rPr>
          <w:rFonts w:ascii="Times New Roman" w:hAnsi="Times New Roman" w:cs="Times New Roman"/>
          <w:sz w:val="21"/>
          <w:szCs w:val="21"/>
        </w:rPr>
        <w:t>Особенности термометрии электронным и бесконтактным термометрами. Дезинфекция и дальнейшая обработка (при необходимости) использованного оснащения.</w:t>
      </w:r>
    </w:p>
    <w:p w:rsidR="00EC3B6A" w:rsidRPr="00C17B12" w:rsidRDefault="00D13EC0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>Уход за пациентом при лихорадке в зависимости от периода лихорадки.</w:t>
      </w:r>
      <w:r w:rsidR="00EC3B6A" w:rsidRPr="00C17B12">
        <w:rPr>
          <w:rFonts w:ascii="Times New Roman" w:hAnsi="Times New Roman" w:cs="Times New Roman"/>
          <w:sz w:val="21"/>
          <w:szCs w:val="21"/>
        </w:rPr>
        <w:t xml:space="preserve"> Дезинфекция и дальнейшая обработка (при необходимости) использованного оснащения.</w:t>
      </w:r>
    </w:p>
    <w:p w:rsidR="004E4F44" w:rsidRPr="00C17B12" w:rsidRDefault="004E4F44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>Показания и техника смены постельного и нательного белья тяжелобольного пациента.</w:t>
      </w:r>
    </w:p>
    <w:p w:rsidR="00EC3B6A" w:rsidRPr="00C17B12" w:rsidRDefault="00810222" w:rsidP="008B2AB1">
      <w:pPr>
        <w:pStyle w:val="a3"/>
        <w:spacing w:line="320" w:lineRule="exact"/>
        <w:ind w:left="360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 xml:space="preserve">Показания, противопоказания, </w:t>
      </w:r>
      <w:r w:rsidR="00582B42" w:rsidRPr="00C17B12">
        <w:rPr>
          <w:rFonts w:ascii="Times New Roman" w:hAnsi="Times New Roman" w:cs="Times New Roman"/>
          <w:sz w:val="21"/>
          <w:szCs w:val="21"/>
        </w:rPr>
        <w:t xml:space="preserve">оснащение, </w:t>
      </w:r>
      <w:r w:rsidRPr="00C17B12">
        <w:rPr>
          <w:rFonts w:ascii="Times New Roman" w:hAnsi="Times New Roman" w:cs="Times New Roman"/>
          <w:sz w:val="21"/>
          <w:szCs w:val="21"/>
        </w:rPr>
        <w:t>техника постановки пузыря со льдом. Возможные осложнения.</w:t>
      </w:r>
      <w:r w:rsidR="00EC3B6A" w:rsidRPr="00C17B12">
        <w:rPr>
          <w:rFonts w:ascii="Times New Roman" w:hAnsi="Times New Roman" w:cs="Times New Roman"/>
          <w:sz w:val="21"/>
          <w:szCs w:val="21"/>
        </w:rPr>
        <w:t xml:space="preserve"> Дезинфекция и дальнейшая обработка (при необходимости) использованного оснащения.</w:t>
      </w:r>
    </w:p>
    <w:p w:rsidR="00EC3B6A" w:rsidRPr="00C17B12" w:rsidRDefault="00810222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 xml:space="preserve">Показания, противопоказания, </w:t>
      </w:r>
      <w:r w:rsidR="00582B42" w:rsidRPr="00C17B12">
        <w:rPr>
          <w:rFonts w:ascii="Times New Roman" w:hAnsi="Times New Roman" w:cs="Times New Roman"/>
          <w:sz w:val="21"/>
          <w:szCs w:val="21"/>
        </w:rPr>
        <w:t xml:space="preserve">оснащение, </w:t>
      </w:r>
      <w:r w:rsidRPr="00C17B12">
        <w:rPr>
          <w:rFonts w:ascii="Times New Roman" w:hAnsi="Times New Roman" w:cs="Times New Roman"/>
          <w:sz w:val="21"/>
          <w:szCs w:val="21"/>
        </w:rPr>
        <w:t>техника подачи грелки. Возможные осложнения.</w:t>
      </w:r>
      <w:r w:rsidR="00EC3B6A" w:rsidRPr="00C17B12">
        <w:rPr>
          <w:rFonts w:ascii="Times New Roman" w:hAnsi="Times New Roman" w:cs="Times New Roman"/>
          <w:sz w:val="21"/>
          <w:szCs w:val="21"/>
        </w:rPr>
        <w:t xml:space="preserve"> Дезинфекция и дальнейшая обработка (при необходимости) использованного оснащения.</w:t>
      </w:r>
    </w:p>
    <w:p w:rsidR="00EC3B6A" w:rsidRPr="00C17B12" w:rsidRDefault="00810222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 xml:space="preserve">Показания, противопоказания, </w:t>
      </w:r>
      <w:r w:rsidR="00582B42" w:rsidRPr="00C17B12">
        <w:rPr>
          <w:rFonts w:ascii="Times New Roman" w:hAnsi="Times New Roman" w:cs="Times New Roman"/>
          <w:sz w:val="21"/>
          <w:szCs w:val="21"/>
        </w:rPr>
        <w:t xml:space="preserve">оснащение, </w:t>
      </w:r>
      <w:r w:rsidRPr="00C17B12">
        <w:rPr>
          <w:rFonts w:ascii="Times New Roman" w:hAnsi="Times New Roman" w:cs="Times New Roman"/>
          <w:sz w:val="21"/>
          <w:szCs w:val="21"/>
        </w:rPr>
        <w:t>техника постановки горчичников. Возможные осложнения.</w:t>
      </w:r>
      <w:r w:rsidR="004E4F44" w:rsidRPr="00C17B12">
        <w:rPr>
          <w:rFonts w:ascii="Times New Roman" w:hAnsi="Times New Roman" w:cs="Times New Roman"/>
          <w:sz w:val="21"/>
          <w:szCs w:val="21"/>
        </w:rPr>
        <w:t xml:space="preserve"> </w:t>
      </w:r>
      <w:r w:rsidR="00EC3B6A" w:rsidRPr="00C17B12">
        <w:rPr>
          <w:rFonts w:ascii="Times New Roman" w:hAnsi="Times New Roman" w:cs="Times New Roman"/>
          <w:sz w:val="21"/>
          <w:szCs w:val="21"/>
        </w:rPr>
        <w:t>Дезинфекция и дальнейшая обработка (при необходимости) использованного оснащения.</w:t>
      </w:r>
    </w:p>
    <w:p w:rsidR="00EC3B6A" w:rsidRPr="00C17B12" w:rsidRDefault="004E4F44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>Показания, противопоказания, оснащение, техника постановки согревающего компресса. Возможные осложнения.</w:t>
      </w:r>
      <w:r w:rsidR="00EC3B6A" w:rsidRPr="00C17B12">
        <w:rPr>
          <w:rFonts w:ascii="Times New Roman" w:hAnsi="Times New Roman" w:cs="Times New Roman"/>
          <w:sz w:val="21"/>
          <w:szCs w:val="21"/>
        </w:rPr>
        <w:t xml:space="preserve"> Дезинфекция и дальнейшая обработка (при необходимости) использованного оснащения.</w:t>
      </w:r>
    </w:p>
    <w:p w:rsidR="00EC3B6A" w:rsidRPr="00C17B12" w:rsidRDefault="00D1090A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>Показания, противопоказания, оснащение, техника постановки горячего и холодного компрессов. Возможные осложнения.</w:t>
      </w:r>
      <w:r w:rsidR="00EC3B6A" w:rsidRPr="00C17B12">
        <w:rPr>
          <w:rFonts w:ascii="Times New Roman" w:hAnsi="Times New Roman" w:cs="Times New Roman"/>
          <w:sz w:val="21"/>
          <w:szCs w:val="21"/>
        </w:rPr>
        <w:t xml:space="preserve"> Дезинфекция и дальнейшая обработка (при необходимости) использованного оснащения.</w:t>
      </w:r>
    </w:p>
    <w:p w:rsidR="00EC3B6A" w:rsidRPr="00C17B12" w:rsidRDefault="00810222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 xml:space="preserve">Показания, противопоказания, </w:t>
      </w:r>
      <w:r w:rsidR="00582B42" w:rsidRPr="00C17B12">
        <w:rPr>
          <w:rFonts w:ascii="Times New Roman" w:hAnsi="Times New Roman" w:cs="Times New Roman"/>
          <w:sz w:val="21"/>
          <w:szCs w:val="21"/>
        </w:rPr>
        <w:t xml:space="preserve">оснащение, </w:t>
      </w:r>
      <w:r w:rsidRPr="00C17B12">
        <w:rPr>
          <w:rFonts w:ascii="Times New Roman" w:hAnsi="Times New Roman" w:cs="Times New Roman"/>
          <w:sz w:val="21"/>
          <w:szCs w:val="21"/>
        </w:rPr>
        <w:t>техника выполнения</w:t>
      </w:r>
      <w:r w:rsidR="00582B42" w:rsidRPr="00C17B12">
        <w:rPr>
          <w:rFonts w:ascii="Times New Roman" w:hAnsi="Times New Roman" w:cs="Times New Roman"/>
          <w:sz w:val="21"/>
          <w:szCs w:val="21"/>
        </w:rPr>
        <w:t xml:space="preserve"> оксигенотерапии</w:t>
      </w:r>
      <w:r w:rsidR="0012706B" w:rsidRPr="00C17B12">
        <w:rPr>
          <w:rFonts w:ascii="Times New Roman" w:hAnsi="Times New Roman" w:cs="Times New Roman"/>
          <w:sz w:val="21"/>
          <w:szCs w:val="21"/>
        </w:rPr>
        <w:t xml:space="preserve"> через носовой катетер.</w:t>
      </w:r>
      <w:r w:rsidR="00EC3B6A" w:rsidRPr="00C17B12">
        <w:rPr>
          <w:rFonts w:ascii="Times New Roman" w:hAnsi="Times New Roman" w:cs="Times New Roman"/>
          <w:sz w:val="21"/>
          <w:szCs w:val="21"/>
        </w:rPr>
        <w:t xml:space="preserve"> Дезинфекция и дальнейшая обработка (при необходимости) использованного оснащения.</w:t>
      </w:r>
    </w:p>
    <w:p w:rsidR="00EC3B6A" w:rsidRPr="00C17B12" w:rsidRDefault="0012706B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>Показания, противопоказания, оснащение, техника выполнения оксиг</w:t>
      </w:r>
      <w:r w:rsidR="00D1090A" w:rsidRPr="00C17B12">
        <w:rPr>
          <w:rFonts w:ascii="Times New Roman" w:hAnsi="Times New Roman" w:cs="Times New Roman"/>
          <w:sz w:val="21"/>
          <w:szCs w:val="21"/>
        </w:rPr>
        <w:t xml:space="preserve">енотерапии через </w:t>
      </w:r>
      <w:r w:rsidRPr="00C17B12">
        <w:rPr>
          <w:rFonts w:ascii="Times New Roman" w:hAnsi="Times New Roman" w:cs="Times New Roman"/>
          <w:sz w:val="21"/>
          <w:szCs w:val="21"/>
        </w:rPr>
        <w:t>кислородную подушку.</w:t>
      </w:r>
      <w:r w:rsidR="00EC3B6A" w:rsidRPr="00C17B12">
        <w:rPr>
          <w:rFonts w:ascii="Times New Roman" w:hAnsi="Times New Roman" w:cs="Times New Roman"/>
          <w:sz w:val="21"/>
          <w:szCs w:val="21"/>
        </w:rPr>
        <w:t xml:space="preserve"> Дезинфекция и дальнейшая обработка (при необходимости) использованного оснащения.</w:t>
      </w:r>
    </w:p>
    <w:p w:rsidR="00EC3B6A" w:rsidRPr="00C17B12" w:rsidRDefault="00810222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 xml:space="preserve">Показания, противопоказания, </w:t>
      </w:r>
      <w:r w:rsidR="00582B42" w:rsidRPr="00C17B12">
        <w:rPr>
          <w:rFonts w:ascii="Times New Roman" w:hAnsi="Times New Roman" w:cs="Times New Roman"/>
          <w:sz w:val="21"/>
          <w:szCs w:val="21"/>
        </w:rPr>
        <w:t xml:space="preserve">оснащение, </w:t>
      </w:r>
      <w:r w:rsidRPr="00C17B12">
        <w:rPr>
          <w:rFonts w:ascii="Times New Roman" w:hAnsi="Times New Roman" w:cs="Times New Roman"/>
          <w:sz w:val="21"/>
          <w:szCs w:val="21"/>
        </w:rPr>
        <w:t>техника проведения промывания желудка пациенту в сознании и без сознания. Возможные осложнения.</w:t>
      </w:r>
      <w:r w:rsidR="00EC3B6A" w:rsidRPr="00C17B12">
        <w:rPr>
          <w:rFonts w:ascii="Times New Roman" w:hAnsi="Times New Roman" w:cs="Times New Roman"/>
          <w:sz w:val="21"/>
          <w:szCs w:val="21"/>
        </w:rPr>
        <w:t xml:space="preserve"> Дезинфекция и дальнейшая обработка (при необходимости) использованного оснащения.</w:t>
      </w:r>
    </w:p>
    <w:p w:rsidR="00EC3B6A" w:rsidRPr="00C17B12" w:rsidRDefault="00D13EC0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>Показания, оснащение, техника оказания помощи пациенту при рвоте (в сознании, без сознания).</w:t>
      </w:r>
      <w:r w:rsidR="00EC3B6A" w:rsidRPr="00C17B12">
        <w:rPr>
          <w:rFonts w:ascii="Times New Roman" w:hAnsi="Times New Roman" w:cs="Times New Roman"/>
          <w:sz w:val="21"/>
          <w:szCs w:val="21"/>
        </w:rPr>
        <w:t xml:space="preserve"> Дезинфекция и дальнейшая обработка (при необходимости) использованного оснащения.</w:t>
      </w:r>
    </w:p>
    <w:p w:rsidR="003B3CF0" w:rsidRPr="00C17B12" w:rsidRDefault="003B3CF0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 xml:space="preserve">Диетотерапия при различных заболеваниях. Виды </w:t>
      </w:r>
      <w:proofErr w:type="spellStart"/>
      <w:r w:rsidRPr="00C17B12">
        <w:rPr>
          <w:rFonts w:ascii="Times New Roman" w:hAnsi="Times New Roman" w:cs="Times New Roman"/>
          <w:sz w:val="21"/>
          <w:szCs w:val="21"/>
        </w:rPr>
        <w:t>щажения</w:t>
      </w:r>
      <w:proofErr w:type="spellEnd"/>
      <w:r w:rsidRPr="00C17B12">
        <w:rPr>
          <w:rFonts w:ascii="Times New Roman" w:hAnsi="Times New Roman" w:cs="Times New Roman"/>
          <w:sz w:val="21"/>
          <w:szCs w:val="21"/>
        </w:rPr>
        <w:t xml:space="preserve"> пораженных органов и систем организма. Определение рациона питания пациентам с различными заболеваниями.</w:t>
      </w:r>
    </w:p>
    <w:p w:rsidR="00EC3B6A" w:rsidRPr="00C17B12" w:rsidRDefault="0066481E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>Показания, противопоказания и техника проведения катетеризации м</w:t>
      </w:r>
      <w:r w:rsidR="00D13EC0" w:rsidRPr="00C17B12">
        <w:rPr>
          <w:rFonts w:ascii="Times New Roman" w:hAnsi="Times New Roman" w:cs="Times New Roman"/>
          <w:sz w:val="21"/>
          <w:szCs w:val="21"/>
        </w:rPr>
        <w:t>очевого пузыря у мужчин, женщин мягким катетером.</w:t>
      </w:r>
      <w:r w:rsidR="00EC3B6A" w:rsidRPr="00C17B12">
        <w:rPr>
          <w:rFonts w:ascii="Times New Roman" w:hAnsi="Times New Roman" w:cs="Times New Roman"/>
          <w:sz w:val="21"/>
          <w:szCs w:val="21"/>
        </w:rPr>
        <w:t xml:space="preserve"> Дезинфекция и дальнейшая обработка (при необходимости) использованного оснащения.</w:t>
      </w:r>
    </w:p>
    <w:p w:rsidR="00EC3B6A" w:rsidRPr="00C17B12" w:rsidRDefault="002E1BCA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>Показания, противопоказания, оснащение, техника выполнения очистительной клизмы.</w:t>
      </w:r>
      <w:r w:rsidR="00EC3B6A" w:rsidRPr="00C17B12">
        <w:rPr>
          <w:rFonts w:ascii="Times New Roman" w:hAnsi="Times New Roman" w:cs="Times New Roman"/>
          <w:sz w:val="21"/>
          <w:szCs w:val="21"/>
        </w:rPr>
        <w:t xml:space="preserve"> Дезинфекция и дальнейшая обработка (при необходимости) использованного оснащения.</w:t>
      </w:r>
    </w:p>
    <w:p w:rsidR="00EC3B6A" w:rsidRPr="00C17B12" w:rsidRDefault="002E1BCA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lastRenderedPageBreak/>
        <w:t>Показания, противопоказания, оснащение, техника выполнения послабляющей клизмы.</w:t>
      </w:r>
      <w:r w:rsidR="00EC3B6A" w:rsidRPr="00C17B12">
        <w:rPr>
          <w:rFonts w:ascii="Times New Roman" w:hAnsi="Times New Roman" w:cs="Times New Roman"/>
          <w:sz w:val="21"/>
          <w:szCs w:val="21"/>
        </w:rPr>
        <w:t xml:space="preserve"> Дезинфекция и дальнейшая обработка (при необходимости) использованного оснащения.</w:t>
      </w:r>
    </w:p>
    <w:p w:rsidR="00EC3B6A" w:rsidRPr="00C17B12" w:rsidRDefault="002E1BCA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>Показания, противопоказания, оснащение, техника выполнения гипертонической клизмы.</w:t>
      </w:r>
      <w:r w:rsidR="00EC3B6A" w:rsidRPr="00C17B12">
        <w:rPr>
          <w:rFonts w:ascii="Times New Roman" w:hAnsi="Times New Roman" w:cs="Times New Roman"/>
          <w:sz w:val="21"/>
          <w:szCs w:val="21"/>
        </w:rPr>
        <w:t xml:space="preserve"> Дезинфекция и дальнейшая обработка (при необходимости) использованного оснащения.</w:t>
      </w:r>
    </w:p>
    <w:p w:rsidR="00EC3B6A" w:rsidRPr="00C17B12" w:rsidRDefault="002E1BCA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>Показания, противопоказания, оснащение, техника выполнения сифонной клизмы.</w:t>
      </w:r>
      <w:r w:rsidR="00EC3B6A" w:rsidRPr="00C17B12">
        <w:rPr>
          <w:rFonts w:ascii="Times New Roman" w:hAnsi="Times New Roman" w:cs="Times New Roman"/>
          <w:sz w:val="21"/>
          <w:szCs w:val="21"/>
        </w:rPr>
        <w:t xml:space="preserve"> Дезинфекция и дальнейшая обработка (при необходимости) использованного оснащения.</w:t>
      </w:r>
    </w:p>
    <w:p w:rsidR="00EC3B6A" w:rsidRPr="00C17B12" w:rsidRDefault="002E1BCA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>Показания к взятию мочи на общий анализ, анализ по Нечипоренко</w:t>
      </w:r>
      <w:r w:rsidR="008B2AB1">
        <w:rPr>
          <w:rFonts w:ascii="Times New Roman" w:hAnsi="Times New Roman" w:cs="Times New Roman"/>
          <w:sz w:val="21"/>
          <w:szCs w:val="21"/>
          <w:lang w:val="tt-RU"/>
        </w:rPr>
        <w:t>.</w:t>
      </w:r>
      <w:r w:rsidRPr="00C17B12">
        <w:rPr>
          <w:rFonts w:ascii="Times New Roman" w:hAnsi="Times New Roman" w:cs="Times New Roman"/>
          <w:sz w:val="21"/>
          <w:szCs w:val="21"/>
        </w:rPr>
        <w:t>Методика подготовки пациента, техника сбора мочи.</w:t>
      </w:r>
      <w:r w:rsidR="00EC3B6A" w:rsidRPr="00C17B12">
        <w:rPr>
          <w:rFonts w:ascii="Times New Roman" w:hAnsi="Times New Roman" w:cs="Times New Roman"/>
          <w:sz w:val="21"/>
          <w:szCs w:val="21"/>
        </w:rPr>
        <w:t xml:space="preserve"> Дезинфекция и дальнейшая обработка (при необходимости) использованного оснащения.</w:t>
      </w:r>
    </w:p>
    <w:p w:rsidR="00EC3B6A" w:rsidRPr="00C17B12" w:rsidRDefault="002E1BCA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>Показа</w:t>
      </w:r>
      <w:r w:rsidR="008B2AB1">
        <w:rPr>
          <w:rFonts w:ascii="Times New Roman" w:hAnsi="Times New Roman" w:cs="Times New Roman"/>
          <w:sz w:val="21"/>
          <w:szCs w:val="21"/>
        </w:rPr>
        <w:t xml:space="preserve">ния к взятию мочи по </w:t>
      </w:r>
      <w:proofErr w:type="spellStart"/>
      <w:r w:rsidR="008B2AB1">
        <w:rPr>
          <w:rFonts w:ascii="Times New Roman" w:hAnsi="Times New Roman" w:cs="Times New Roman"/>
          <w:sz w:val="21"/>
          <w:szCs w:val="21"/>
        </w:rPr>
        <w:t>Зимницкому</w:t>
      </w:r>
      <w:proofErr w:type="spellEnd"/>
      <w:r w:rsidRPr="00C17B12">
        <w:rPr>
          <w:rFonts w:ascii="Times New Roman" w:hAnsi="Times New Roman" w:cs="Times New Roman"/>
          <w:sz w:val="21"/>
          <w:szCs w:val="21"/>
        </w:rPr>
        <w:t>. Методика подготовки пациента, техника сбора мочи.</w:t>
      </w:r>
      <w:r w:rsidR="00EC3B6A" w:rsidRPr="00C17B12">
        <w:rPr>
          <w:rFonts w:ascii="Times New Roman" w:hAnsi="Times New Roman" w:cs="Times New Roman"/>
          <w:sz w:val="21"/>
          <w:szCs w:val="21"/>
        </w:rPr>
        <w:t xml:space="preserve"> Дезинфекция и дальнейшая обработка (при необходимости) использованного оснащения.</w:t>
      </w:r>
    </w:p>
    <w:p w:rsidR="00EC3B6A" w:rsidRPr="00C17B12" w:rsidRDefault="002E1BCA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 xml:space="preserve">Показания и методика изучения водного баланса. Интерпретация полученных данных. </w:t>
      </w:r>
      <w:r w:rsidR="00EC3B6A" w:rsidRPr="00C17B12">
        <w:rPr>
          <w:rFonts w:ascii="Times New Roman" w:hAnsi="Times New Roman" w:cs="Times New Roman"/>
          <w:sz w:val="21"/>
          <w:szCs w:val="21"/>
        </w:rPr>
        <w:t>Дезинфекция и дальнейшая обработка (при необходимости) использованного оснащения.</w:t>
      </w:r>
    </w:p>
    <w:p w:rsidR="00EC3B6A" w:rsidRPr="00C17B12" w:rsidRDefault="00221A0A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>Техника взятия содержимого зева, носа и носоглотки для бактериологического исследования.</w:t>
      </w:r>
      <w:r w:rsidR="00EC3B6A" w:rsidRPr="00C17B12">
        <w:rPr>
          <w:rFonts w:ascii="Times New Roman" w:hAnsi="Times New Roman" w:cs="Times New Roman"/>
          <w:sz w:val="21"/>
          <w:szCs w:val="21"/>
        </w:rPr>
        <w:t xml:space="preserve"> Дезинфекция и дальнейшая обработка (при необходимости) использованного оснащения.</w:t>
      </w:r>
    </w:p>
    <w:p w:rsidR="00EC3B6A" w:rsidRPr="008B2AB1" w:rsidRDefault="002702A4" w:rsidP="008B2AB1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>Подготовка пациента и техника взятия</w:t>
      </w:r>
      <w:r w:rsidR="00561B47" w:rsidRPr="00C17B12">
        <w:rPr>
          <w:rFonts w:ascii="Times New Roman" w:hAnsi="Times New Roman" w:cs="Times New Roman"/>
          <w:sz w:val="21"/>
          <w:szCs w:val="21"/>
        </w:rPr>
        <w:t xml:space="preserve"> кала для копрологического</w:t>
      </w:r>
      <w:r w:rsidRPr="00C17B12">
        <w:rPr>
          <w:rFonts w:ascii="Times New Roman" w:hAnsi="Times New Roman" w:cs="Times New Roman"/>
          <w:sz w:val="21"/>
          <w:szCs w:val="21"/>
        </w:rPr>
        <w:t xml:space="preserve"> исследования, на скрытую кровь.</w:t>
      </w:r>
      <w:r w:rsidR="00EC3B6A" w:rsidRPr="00C17B12">
        <w:rPr>
          <w:rFonts w:ascii="Times New Roman" w:hAnsi="Times New Roman" w:cs="Times New Roman"/>
          <w:sz w:val="21"/>
          <w:szCs w:val="21"/>
        </w:rPr>
        <w:t xml:space="preserve"> Дезинфекция и дальнейшая обработка (при необходимости) использованного оснащения.</w:t>
      </w:r>
    </w:p>
    <w:p w:rsidR="00EC3B6A" w:rsidRPr="00C17B12" w:rsidRDefault="00FB07F8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>Подготовка пациента и техника взятия кала для бактериологического исследования.</w:t>
      </w:r>
      <w:r w:rsidR="00EC3B6A" w:rsidRPr="00C17B12">
        <w:rPr>
          <w:rFonts w:ascii="Times New Roman" w:hAnsi="Times New Roman" w:cs="Times New Roman"/>
          <w:sz w:val="21"/>
          <w:szCs w:val="21"/>
        </w:rPr>
        <w:t xml:space="preserve"> Дезинфекция и дальнейшая обработка (при необходимости) использованного оснащения.</w:t>
      </w:r>
    </w:p>
    <w:p w:rsidR="00003B43" w:rsidRPr="00C17B12" w:rsidRDefault="00003B43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>Подготовка пациента к рентгенологическим методам исследования органов дыхательной, пищеварительной</w:t>
      </w:r>
      <w:r w:rsidR="00D472A6" w:rsidRPr="00C17B12">
        <w:rPr>
          <w:rFonts w:ascii="Times New Roman" w:hAnsi="Times New Roman" w:cs="Times New Roman"/>
          <w:sz w:val="21"/>
          <w:szCs w:val="21"/>
        </w:rPr>
        <w:t>, мочевыделительной, костно-мышечной систем, нервной системы.</w:t>
      </w:r>
    </w:p>
    <w:p w:rsidR="00D472A6" w:rsidRPr="00C17B12" w:rsidRDefault="00D472A6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>Подготовка пациента к эндоскопическим методам исследования органов дыхательной, пищеварительной, мочевыделит</w:t>
      </w:r>
      <w:r w:rsidR="000E1450" w:rsidRPr="00C17B12">
        <w:rPr>
          <w:rFonts w:ascii="Times New Roman" w:hAnsi="Times New Roman" w:cs="Times New Roman"/>
          <w:sz w:val="21"/>
          <w:szCs w:val="21"/>
        </w:rPr>
        <w:t>ельной систем.</w:t>
      </w:r>
    </w:p>
    <w:p w:rsidR="007B71B1" w:rsidRPr="008B2AB1" w:rsidRDefault="00D472A6" w:rsidP="008B2AB1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 xml:space="preserve">Подготовка пациента к ультразвуковым методам исследования органов, пищеварительной, </w:t>
      </w:r>
      <w:r w:rsidR="0074368D" w:rsidRPr="00C17B12">
        <w:rPr>
          <w:rFonts w:ascii="Times New Roman" w:hAnsi="Times New Roman" w:cs="Times New Roman"/>
          <w:sz w:val="21"/>
          <w:szCs w:val="21"/>
        </w:rPr>
        <w:t xml:space="preserve">сердечнососудистой, </w:t>
      </w:r>
      <w:r w:rsidRPr="00C17B12">
        <w:rPr>
          <w:rFonts w:ascii="Times New Roman" w:hAnsi="Times New Roman" w:cs="Times New Roman"/>
          <w:sz w:val="21"/>
          <w:szCs w:val="21"/>
        </w:rPr>
        <w:t>мочевыделительной, нервной систем.</w:t>
      </w:r>
    </w:p>
    <w:p w:rsidR="00EC3B6A" w:rsidRPr="00C17B12" w:rsidRDefault="002E1BCA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>Показания,  оснащение и техника выполнения закапывания капель в глаза.</w:t>
      </w:r>
      <w:r w:rsidR="00EC3B6A" w:rsidRPr="00C17B12">
        <w:rPr>
          <w:rFonts w:ascii="Times New Roman" w:hAnsi="Times New Roman" w:cs="Times New Roman"/>
          <w:sz w:val="21"/>
          <w:szCs w:val="21"/>
        </w:rPr>
        <w:t xml:space="preserve"> Дезинфекция и дальнейшая обработка (при необходимости) использованного оснащения.</w:t>
      </w:r>
    </w:p>
    <w:p w:rsidR="00EC3B6A" w:rsidRPr="00C17B12" w:rsidRDefault="00FB07F8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 xml:space="preserve">Техника использования карманного ингалятора. Современные </w:t>
      </w:r>
      <w:proofErr w:type="spellStart"/>
      <w:r w:rsidRPr="00C17B12">
        <w:rPr>
          <w:rFonts w:ascii="Times New Roman" w:hAnsi="Times New Roman" w:cs="Times New Roman"/>
          <w:sz w:val="21"/>
          <w:szCs w:val="21"/>
        </w:rPr>
        <w:t>бронходилятаторы</w:t>
      </w:r>
      <w:proofErr w:type="spellEnd"/>
      <w:r w:rsidRPr="00C17B12">
        <w:rPr>
          <w:rFonts w:ascii="Times New Roman" w:hAnsi="Times New Roman" w:cs="Times New Roman"/>
          <w:sz w:val="21"/>
          <w:szCs w:val="21"/>
        </w:rPr>
        <w:t>.</w:t>
      </w:r>
      <w:r w:rsidR="00EC3B6A" w:rsidRPr="00C17B12">
        <w:rPr>
          <w:rFonts w:ascii="Times New Roman" w:hAnsi="Times New Roman" w:cs="Times New Roman"/>
          <w:sz w:val="21"/>
          <w:szCs w:val="21"/>
        </w:rPr>
        <w:t xml:space="preserve"> </w:t>
      </w:r>
      <w:r w:rsidR="006605EA" w:rsidRPr="00C17B12">
        <w:rPr>
          <w:rFonts w:ascii="Times New Roman" w:hAnsi="Times New Roman" w:cs="Times New Roman"/>
          <w:sz w:val="21"/>
          <w:szCs w:val="21"/>
        </w:rPr>
        <w:t xml:space="preserve">Понятие о </w:t>
      </w:r>
      <w:proofErr w:type="spellStart"/>
      <w:r w:rsidR="006605EA" w:rsidRPr="00C17B12">
        <w:rPr>
          <w:rFonts w:ascii="Times New Roman" w:hAnsi="Times New Roman" w:cs="Times New Roman"/>
          <w:sz w:val="21"/>
          <w:szCs w:val="21"/>
        </w:rPr>
        <w:t>небулайзере</w:t>
      </w:r>
      <w:proofErr w:type="spellEnd"/>
      <w:r w:rsidR="006605EA" w:rsidRPr="00C17B12">
        <w:rPr>
          <w:rFonts w:ascii="Times New Roman" w:hAnsi="Times New Roman" w:cs="Times New Roman"/>
          <w:sz w:val="21"/>
          <w:szCs w:val="21"/>
        </w:rPr>
        <w:t xml:space="preserve">. </w:t>
      </w:r>
      <w:r w:rsidR="00EC3B6A" w:rsidRPr="00C17B12">
        <w:rPr>
          <w:rFonts w:ascii="Times New Roman" w:hAnsi="Times New Roman" w:cs="Times New Roman"/>
          <w:sz w:val="21"/>
          <w:szCs w:val="21"/>
        </w:rPr>
        <w:t>Дезинфекция и дальнейшая обработка (при необходимости) использованного оснащения.</w:t>
      </w:r>
    </w:p>
    <w:p w:rsidR="00EC3B6A" w:rsidRPr="00C17B12" w:rsidRDefault="002E1BCA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>Показания, противопоказания, оснащение, техника выполнения закладывания мази в глаза.</w:t>
      </w:r>
      <w:r w:rsidR="00EC3B6A" w:rsidRPr="00C17B12">
        <w:rPr>
          <w:rFonts w:ascii="Times New Roman" w:hAnsi="Times New Roman" w:cs="Times New Roman"/>
          <w:sz w:val="21"/>
          <w:szCs w:val="21"/>
        </w:rPr>
        <w:t xml:space="preserve"> Дезинфекция и дальнейшая обработка (при необходимости) использованного оснащения.</w:t>
      </w:r>
    </w:p>
    <w:p w:rsidR="00EC3B6A" w:rsidRPr="00C17B12" w:rsidRDefault="002E1BCA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>Показания, противопоказания, оснащение, техника выполнения закапывания капель в нос.</w:t>
      </w:r>
      <w:r w:rsidR="00EC3B6A" w:rsidRPr="00C17B12">
        <w:rPr>
          <w:rFonts w:ascii="Times New Roman" w:hAnsi="Times New Roman" w:cs="Times New Roman"/>
          <w:sz w:val="21"/>
          <w:szCs w:val="21"/>
        </w:rPr>
        <w:t xml:space="preserve"> Дезинфекция и дальнейшая обработка (при необходимости) использованного оснащения.</w:t>
      </w:r>
    </w:p>
    <w:p w:rsidR="00EC3B6A" w:rsidRPr="00C17B12" w:rsidRDefault="002E1BCA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>Показания, противопоказания, оснащение, техника выполнения закапывания капель в ухо.</w:t>
      </w:r>
      <w:r w:rsidR="00EC3B6A" w:rsidRPr="00C17B12">
        <w:rPr>
          <w:rFonts w:ascii="Times New Roman" w:hAnsi="Times New Roman" w:cs="Times New Roman"/>
          <w:sz w:val="21"/>
          <w:szCs w:val="21"/>
        </w:rPr>
        <w:t xml:space="preserve"> Дезинфекция и дальнейшая обработка (при необходимости) использованного оснащения.</w:t>
      </w:r>
    </w:p>
    <w:p w:rsidR="00EC3B6A" w:rsidRPr="00C17B12" w:rsidRDefault="002E1BCA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>Показания и техника введения суппозиториев.</w:t>
      </w:r>
      <w:r w:rsidR="00EC3B6A" w:rsidRPr="00C17B12">
        <w:rPr>
          <w:rFonts w:ascii="Times New Roman" w:hAnsi="Times New Roman" w:cs="Times New Roman"/>
          <w:sz w:val="21"/>
          <w:szCs w:val="21"/>
        </w:rPr>
        <w:t xml:space="preserve"> Дезинфекция и дальнейшая обработка (при необходимости) использованного оснащения.</w:t>
      </w:r>
    </w:p>
    <w:p w:rsidR="00EC3B6A" w:rsidRPr="00C17B12" w:rsidRDefault="00EC54E7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>Показания, противопоказания, техника выполнения внутрикожной инъекции. Возможные осложнения.</w:t>
      </w:r>
      <w:r w:rsidR="00EC3B6A" w:rsidRPr="00C17B12">
        <w:rPr>
          <w:rFonts w:ascii="Times New Roman" w:hAnsi="Times New Roman" w:cs="Times New Roman"/>
          <w:sz w:val="21"/>
          <w:szCs w:val="21"/>
        </w:rPr>
        <w:t xml:space="preserve"> Дезинфекция и дальнейшая обработка (при необходимости) использованного оснащения.</w:t>
      </w:r>
    </w:p>
    <w:p w:rsidR="00EC3B6A" w:rsidRPr="00C17B12" w:rsidRDefault="00EC54E7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>Показания, противопоказания, техника выполнения подкожной инъекции. Возможные осложнения.</w:t>
      </w:r>
      <w:r w:rsidR="00EC3B6A" w:rsidRPr="00C17B12">
        <w:rPr>
          <w:rFonts w:ascii="Times New Roman" w:hAnsi="Times New Roman" w:cs="Times New Roman"/>
          <w:sz w:val="21"/>
          <w:szCs w:val="21"/>
        </w:rPr>
        <w:t xml:space="preserve"> Дезинфекция и дальнейшая обработка (при необходимости) использованного оснащения.</w:t>
      </w:r>
    </w:p>
    <w:p w:rsidR="00EC3B6A" w:rsidRPr="00C17B12" w:rsidRDefault="00EC54E7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>Показания, противопоказания, техника выполнения внутримышечной инъекции. Возможные осложнения.</w:t>
      </w:r>
      <w:r w:rsidR="00EC3B6A" w:rsidRPr="00C17B12">
        <w:rPr>
          <w:rFonts w:ascii="Times New Roman" w:hAnsi="Times New Roman" w:cs="Times New Roman"/>
          <w:sz w:val="21"/>
          <w:szCs w:val="21"/>
        </w:rPr>
        <w:t xml:space="preserve"> Дезинфекция и дальнейшая обработка (при необходимости) использованного оснащения.</w:t>
      </w:r>
    </w:p>
    <w:p w:rsidR="00EC3B6A" w:rsidRPr="00C17B12" w:rsidRDefault="00EC54E7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>Показания, противопоказания, техника выполнения внутривенной инъекции. Возможные осложнения.</w:t>
      </w:r>
      <w:r w:rsidR="00EC3B6A" w:rsidRPr="00C17B12">
        <w:rPr>
          <w:rFonts w:ascii="Times New Roman" w:hAnsi="Times New Roman" w:cs="Times New Roman"/>
          <w:sz w:val="21"/>
          <w:szCs w:val="21"/>
        </w:rPr>
        <w:t xml:space="preserve"> Дезинфекция и дальнейшая обработка (при необходимости) использованного оснащения.</w:t>
      </w:r>
    </w:p>
    <w:p w:rsidR="00EC3B6A" w:rsidRPr="00C17B12" w:rsidRDefault="00EC54E7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 xml:space="preserve">Показания, противопоказания, </w:t>
      </w:r>
      <w:r w:rsidR="0012706B" w:rsidRPr="00C17B12">
        <w:rPr>
          <w:rFonts w:ascii="Times New Roman" w:hAnsi="Times New Roman" w:cs="Times New Roman"/>
          <w:sz w:val="21"/>
          <w:szCs w:val="21"/>
        </w:rPr>
        <w:t xml:space="preserve">набор заданной дозы и </w:t>
      </w:r>
      <w:r w:rsidRPr="00C17B12">
        <w:rPr>
          <w:rFonts w:ascii="Times New Roman" w:hAnsi="Times New Roman" w:cs="Times New Roman"/>
          <w:sz w:val="21"/>
          <w:szCs w:val="21"/>
        </w:rPr>
        <w:t>техника введения инсулина. Возможные осложнения.</w:t>
      </w:r>
      <w:r w:rsidR="00D5540C" w:rsidRPr="00C17B12">
        <w:rPr>
          <w:rFonts w:ascii="Times New Roman" w:hAnsi="Times New Roman" w:cs="Times New Roman"/>
          <w:sz w:val="21"/>
          <w:szCs w:val="21"/>
        </w:rPr>
        <w:t xml:space="preserve"> Правила использования шприц-ручки.</w:t>
      </w:r>
      <w:r w:rsidR="00EC3B6A" w:rsidRPr="00C17B12">
        <w:rPr>
          <w:rFonts w:ascii="Times New Roman" w:hAnsi="Times New Roman" w:cs="Times New Roman"/>
          <w:sz w:val="21"/>
          <w:szCs w:val="21"/>
        </w:rPr>
        <w:t xml:space="preserve"> Дезинфекция и дальнейшая обработка (при необходимости) использованного оснащения.</w:t>
      </w:r>
    </w:p>
    <w:p w:rsidR="00EC3B6A" w:rsidRPr="00C17B12" w:rsidRDefault="0012706B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>Показания, противопоказания, набор заданной дозы и техника введения гепарина. Возможные осложнения.</w:t>
      </w:r>
      <w:r w:rsidR="00EC3B6A" w:rsidRPr="00C17B12">
        <w:rPr>
          <w:rFonts w:ascii="Times New Roman" w:hAnsi="Times New Roman" w:cs="Times New Roman"/>
          <w:sz w:val="21"/>
          <w:szCs w:val="21"/>
        </w:rPr>
        <w:t xml:space="preserve"> Дезинфекция и дальнейшая обработка (при необходимости) использованного оснащения.</w:t>
      </w:r>
    </w:p>
    <w:p w:rsidR="00EC3B6A" w:rsidRPr="00C17B12" w:rsidRDefault="001469D4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lastRenderedPageBreak/>
        <w:t>Техника набора лекарственного вещества из ампулы в шприц.</w:t>
      </w:r>
      <w:r w:rsidR="00EC3B6A" w:rsidRPr="00C17B12">
        <w:rPr>
          <w:rFonts w:ascii="Times New Roman" w:hAnsi="Times New Roman" w:cs="Times New Roman"/>
          <w:sz w:val="21"/>
          <w:szCs w:val="21"/>
        </w:rPr>
        <w:t xml:space="preserve"> Дезинфекция и дальнейшая обработка (при необходимости) использованного оснащения.</w:t>
      </w:r>
    </w:p>
    <w:p w:rsidR="00EC3B6A" w:rsidRPr="00C17B12" w:rsidRDefault="001469D4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>Техника набора лекарственного вещества из флакона в шприц.</w:t>
      </w:r>
      <w:r w:rsidR="00EC3B6A" w:rsidRPr="00C17B12">
        <w:rPr>
          <w:rFonts w:ascii="Times New Roman" w:hAnsi="Times New Roman" w:cs="Times New Roman"/>
          <w:sz w:val="21"/>
          <w:szCs w:val="21"/>
        </w:rPr>
        <w:t xml:space="preserve"> Дезинфекция и дальнейшая обработка (при необходимости) использованного оснащения.</w:t>
      </w:r>
    </w:p>
    <w:p w:rsidR="00EC3B6A" w:rsidRPr="00C17B12" w:rsidRDefault="001469D4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 xml:space="preserve">Правила разведения антибиотиков. </w:t>
      </w:r>
      <w:r w:rsidR="00221A0A" w:rsidRPr="00C17B12">
        <w:rPr>
          <w:rFonts w:ascii="Times New Roman" w:hAnsi="Times New Roman" w:cs="Times New Roman"/>
          <w:sz w:val="21"/>
          <w:szCs w:val="21"/>
        </w:rPr>
        <w:t xml:space="preserve">Возможные растворители. </w:t>
      </w:r>
      <w:r w:rsidRPr="00C17B12">
        <w:rPr>
          <w:rFonts w:ascii="Times New Roman" w:hAnsi="Times New Roman" w:cs="Times New Roman"/>
          <w:sz w:val="21"/>
          <w:szCs w:val="21"/>
        </w:rPr>
        <w:t xml:space="preserve">Техника разведения </w:t>
      </w:r>
      <w:r w:rsidR="008E2019" w:rsidRPr="00C17B12">
        <w:rPr>
          <w:rFonts w:ascii="Times New Roman" w:hAnsi="Times New Roman" w:cs="Times New Roman"/>
          <w:sz w:val="21"/>
          <w:szCs w:val="21"/>
        </w:rPr>
        <w:t>0,25 гр., 0,5 гр., 1 гр.</w:t>
      </w:r>
      <w:r w:rsidRPr="00C17B12">
        <w:rPr>
          <w:rFonts w:ascii="Times New Roman" w:hAnsi="Times New Roman" w:cs="Times New Roman"/>
          <w:sz w:val="21"/>
          <w:szCs w:val="21"/>
        </w:rPr>
        <w:t xml:space="preserve"> антибиотика методом 1:1 и 2:1.</w:t>
      </w:r>
      <w:r w:rsidR="00EC3B6A" w:rsidRPr="00C17B12">
        <w:rPr>
          <w:rFonts w:ascii="Times New Roman" w:hAnsi="Times New Roman" w:cs="Times New Roman"/>
          <w:sz w:val="21"/>
          <w:szCs w:val="21"/>
        </w:rPr>
        <w:t xml:space="preserve"> Дезинфекция и дальнейшая обработка (при необходимости) использованного оснащения.</w:t>
      </w:r>
    </w:p>
    <w:p w:rsidR="00EC3B6A" w:rsidRPr="00C17B12" w:rsidRDefault="00393BE2" w:rsidP="00C17B12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sz w:val="21"/>
          <w:szCs w:val="21"/>
        </w:rPr>
      </w:pPr>
      <w:r w:rsidRPr="00C17B12">
        <w:rPr>
          <w:rFonts w:ascii="Times New Roman" w:hAnsi="Times New Roman" w:cs="Times New Roman"/>
          <w:sz w:val="21"/>
          <w:szCs w:val="21"/>
        </w:rPr>
        <w:t>Оснащение и т</w:t>
      </w:r>
      <w:r w:rsidR="001469D4" w:rsidRPr="00C17B12">
        <w:rPr>
          <w:rFonts w:ascii="Times New Roman" w:hAnsi="Times New Roman" w:cs="Times New Roman"/>
          <w:sz w:val="21"/>
          <w:szCs w:val="21"/>
        </w:rPr>
        <w:t>ехника заполнения системы для внутривенного капельного вливания и подключение ее к вене пациента.</w:t>
      </w:r>
      <w:r w:rsidR="00EC3B6A" w:rsidRPr="00C17B12">
        <w:rPr>
          <w:rFonts w:ascii="Times New Roman" w:hAnsi="Times New Roman" w:cs="Times New Roman"/>
          <w:sz w:val="21"/>
          <w:szCs w:val="21"/>
        </w:rPr>
        <w:t xml:space="preserve"> Дезинфекция и дальнейшая обработка (при необходимости) использованного оснащения.</w:t>
      </w:r>
    </w:p>
    <w:p w:rsidR="00880BAA" w:rsidRPr="00C17B12" w:rsidRDefault="00880BAA" w:rsidP="00C17B12">
      <w:pPr>
        <w:spacing w:line="320" w:lineRule="exact"/>
        <w:rPr>
          <w:sz w:val="21"/>
          <w:szCs w:val="21"/>
        </w:rPr>
      </w:pPr>
    </w:p>
    <w:sectPr w:rsidR="00880BAA" w:rsidRPr="00C17B12" w:rsidSect="00B873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7A58"/>
    <w:multiLevelType w:val="hybridMultilevel"/>
    <w:tmpl w:val="CD7220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0E0431"/>
    <w:multiLevelType w:val="hybridMultilevel"/>
    <w:tmpl w:val="DA34A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22"/>
    <w:rsid w:val="00003B43"/>
    <w:rsid w:val="000628EA"/>
    <w:rsid w:val="00065D2E"/>
    <w:rsid w:val="00067D17"/>
    <w:rsid w:val="00082273"/>
    <w:rsid w:val="0009583C"/>
    <w:rsid w:val="000D5D2F"/>
    <w:rsid w:val="000E1450"/>
    <w:rsid w:val="000F17A5"/>
    <w:rsid w:val="000F5BC3"/>
    <w:rsid w:val="0012706B"/>
    <w:rsid w:val="001469D4"/>
    <w:rsid w:val="001A6AA1"/>
    <w:rsid w:val="001C003C"/>
    <w:rsid w:val="00221A0A"/>
    <w:rsid w:val="00222E70"/>
    <w:rsid w:val="002702A4"/>
    <w:rsid w:val="002B20DA"/>
    <w:rsid w:val="002E1BCA"/>
    <w:rsid w:val="003216C5"/>
    <w:rsid w:val="00361B4D"/>
    <w:rsid w:val="00371EB6"/>
    <w:rsid w:val="00393BE2"/>
    <w:rsid w:val="003B3CF0"/>
    <w:rsid w:val="003E6482"/>
    <w:rsid w:val="003F07E9"/>
    <w:rsid w:val="003F2D1D"/>
    <w:rsid w:val="004222B2"/>
    <w:rsid w:val="0048498F"/>
    <w:rsid w:val="004B43D3"/>
    <w:rsid w:val="004C3603"/>
    <w:rsid w:val="004D0DC7"/>
    <w:rsid w:val="004D57D6"/>
    <w:rsid w:val="004E4F44"/>
    <w:rsid w:val="00561B47"/>
    <w:rsid w:val="00582B42"/>
    <w:rsid w:val="005D2C25"/>
    <w:rsid w:val="005E1849"/>
    <w:rsid w:val="006519A0"/>
    <w:rsid w:val="006548E2"/>
    <w:rsid w:val="006605EA"/>
    <w:rsid w:val="0066481E"/>
    <w:rsid w:val="00693884"/>
    <w:rsid w:val="006C36C4"/>
    <w:rsid w:val="0074368D"/>
    <w:rsid w:val="00764DFD"/>
    <w:rsid w:val="007B4B77"/>
    <w:rsid w:val="007B71B1"/>
    <w:rsid w:val="00810222"/>
    <w:rsid w:val="0081040C"/>
    <w:rsid w:val="008172D1"/>
    <w:rsid w:val="00852AB2"/>
    <w:rsid w:val="00852C3F"/>
    <w:rsid w:val="00880BAA"/>
    <w:rsid w:val="008B2AB1"/>
    <w:rsid w:val="008E2019"/>
    <w:rsid w:val="009460B1"/>
    <w:rsid w:val="0097342E"/>
    <w:rsid w:val="009D39B2"/>
    <w:rsid w:val="00AA2C95"/>
    <w:rsid w:val="00AB0748"/>
    <w:rsid w:val="00AD6EC6"/>
    <w:rsid w:val="00B7325C"/>
    <w:rsid w:val="00B87313"/>
    <w:rsid w:val="00BB74D8"/>
    <w:rsid w:val="00BC385B"/>
    <w:rsid w:val="00BF6183"/>
    <w:rsid w:val="00C17B12"/>
    <w:rsid w:val="00CB252F"/>
    <w:rsid w:val="00D1090A"/>
    <w:rsid w:val="00D13EC0"/>
    <w:rsid w:val="00D472A6"/>
    <w:rsid w:val="00D5540C"/>
    <w:rsid w:val="00DC0936"/>
    <w:rsid w:val="00E045E9"/>
    <w:rsid w:val="00E81ABB"/>
    <w:rsid w:val="00EB2AA9"/>
    <w:rsid w:val="00EC3B6A"/>
    <w:rsid w:val="00EC54E7"/>
    <w:rsid w:val="00F04C8B"/>
    <w:rsid w:val="00FA7B75"/>
    <w:rsid w:val="00FB07F8"/>
    <w:rsid w:val="00FB2BBA"/>
    <w:rsid w:val="00FB5D9F"/>
    <w:rsid w:val="00FC7D6B"/>
    <w:rsid w:val="00FD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222"/>
    <w:pPr>
      <w:ind w:left="720"/>
      <w:contextualSpacing/>
    </w:pPr>
  </w:style>
  <w:style w:type="paragraph" w:customStyle="1" w:styleId="3">
    <w:name w:val="Знак3"/>
    <w:basedOn w:val="a"/>
    <w:rsid w:val="00222E7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222"/>
    <w:pPr>
      <w:ind w:left="720"/>
      <w:contextualSpacing/>
    </w:pPr>
  </w:style>
  <w:style w:type="paragraph" w:customStyle="1" w:styleId="3">
    <w:name w:val="Знак3"/>
    <w:basedOn w:val="a"/>
    <w:rsid w:val="00222E7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2024-12-02T10:09:00Z</dcterms:created>
  <dcterms:modified xsi:type="dcterms:W3CDTF">2024-12-02T13:06:00Z</dcterms:modified>
</cp:coreProperties>
</file>